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C4C09" w14:textId="77777777" w:rsidR="00EE38AB" w:rsidRPr="00695798" w:rsidRDefault="00EE38AB" w:rsidP="00EE38AB">
      <w:pPr>
        <w:rPr>
          <w:rFonts w:cs="Arial"/>
        </w:rPr>
      </w:pPr>
    </w:p>
    <w:p w14:paraId="6F50649D" w14:textId="5CE641F0" w:rsidR="00B22CEF" w:rsidRPr="00695798" w:rsidRDefault="00B22CEF" w:rsidP="00B22CEF">
      <w:pPr>
        <w:jc w:val="center"/>
        <w:rPr>
          <w:rFonts w:cs="Arial"/>
          <w:b/>
          <w:bCs/>
        </w:rPr>
      </w:pPr>
      <w:r w:rsidRPr="00695798">
        <w:rPr>
          <w:rFonts w:cs="Arial"/>
          <w:b/>
          <w:bCs/>
        </w:rPr>
        <w:t xml:space="preserve">Centre for Parenting Culture Studies </w:t>
      </w:r>
    </w:p>
    <w:p w14:paraId="00C03DED" w14:textId="4D7F830C" w:rsidR="00B22CEF" w:rsidRPr="00695798" w:rsidRDefault="00B22CEF" w:rsidP="00B22CEF">
      <w:pPr>
        <w:jc w:val="center"/>
        <w:rPr>
          <w:rFonts w:cs="Arial"/>
          <w:b/>
          <w:bCs/>
        </w:rPr>
      </w:pPr>
      <w:r w:rsidRPr="00695798">
        <w:rPr>
          <w:rFonts w:cs="Arial"/>
          <w:b/>
          <w:bCs/>
        </w:rPr>
        <w:t xml:space="preserve">Early Career </w:t>
      </w:r>
      <w:proofErr w:type="spellStart"/>
      <w:r w:rsidRPr="00695798">
        <w:rPr>
          <w:rFonts w:cs="Arial"/>
          <w:b/>
          <w:bCs/>
        </w:rPr>
        <w:t>Day@UCL</w:t>
      </w:r>
      <w:proofErr w:type="spellEnd"/>
    </w:p>
    <w:p w14:paraId="53EE5592" w14:textId="76220148" w:rsidR="00B22CEF" w:rsidRPr="00695798" w:rsidRDefault="00B22CEF" w:rsidP="00B22CEF">
      <w:pPr>
        <w:jc w:val="center"/>
        <w:rPr>
          <w:rFonts w:cs="Arial"/>
          <w:b/>
          <w:bCs/>
        </w:rPr>
      </w:pPr>
      <w:r w:rsidRPr="00695798">
        <w:rPr>
          <w:rFonts w:cs="Arial"/>
          <w:b/>
          <w:bCs/>
        </w:rPr>
        <w:t>2</w:t>
      </w:r>
      <w:r w:rsidRPr="00695798">
        <w:rPr>
          <w:rFonts w:cs="Arial"/>
          <w:b/>
          <w:bCs/>
          <w:vertAlign w:val="superscript"/>
        </w:rPr>
        <w:t>nd</w:t>
      </w:r>
      <w:r w:rsidRPr="00695798">
        <w:rPr>
          <w:rFonts w:cs="Arial"/>
          <w:b/>
          <w:bCs/>
        </w:rPr>
        <w:t xml:space="preserve"> July 2025</w:t>
      </w:r>
    </w:p>
    <w:p w14:paraId="2BDDACA9" w14:textId="77777777" w:rsidR="00B22CEF" w:rsidRPr="00695798" w:rsidRDefault="00B22CEF" w:rsidP="00EE38AB">
      <w:pPr>
        <w:rPr>
          <w:rFonts w:cs="Arial"/>
        </w:rPr>
      </w:pPr>
    </w:p>
    <w:p w14:paraId="047B28E2" w14:textId="77777777" w:rsidR="008B0907" w:rsidRPr="00695798" w:rsidRDefault="008B0907" w:rsidP="00EE38AB">
      <w:pPr>
        <w:rPr>
          <w:rFonts w:cs="Arial"/>
        </w:rPr>
      </w:pPr>
    </w:p>
    <w:p w14:paraId="36677BFE" w14:textId="5A9A891F" w:rsidR="007907A7" w:rsidRPr="00695798" w:rsidRDefault="00403A61" w:rsidP="007907A7">
      <w:pPr>
        <w:rPr>
          <w:rFonts w:cs="Arial"/>
          <w:b/>
          <w:bCs/>
        </w:rPr>
      </w:pPr>
      <w:r w:rsidRPr="00695798">
        <w:rPr>
          <w:rFonts w:cs="Arial"/>
          <w:b/>
          <w:bCs/>
        </w:rPr>
        <w:t xml:space="preserve">11-11.15 </w:t>
      </w:r>
      <w:r w:rsidR="007907A7" w:rsidRPr="00695798">
        <w:rPr>
          <w:rFonts w:cs="Arial"/>
          <w:b/>
          <w:bCs/>
        </w:rPr>
        <w:t>Welcome and Introductions</w:t>
      </w:r>
      <w:r w:rsidR="00340333" w:rsidRPr="00695798">
        <w:rPr>
          <w:rFonts w:cs="Arial"/>
          <w:b/>
          <w:bCs/>
        </w:rPr>
        <w:t xml:space="preserve"> (Charlotte Faircloth) </w:t>
      </w:r>
    </w:p>
    <w:p w14:paraId="427C9FA9" w14:textId="77777777" w:rsidR="00340333" w:rsidRPr="00695798" w:rsidRDefault="00340333" w:rsidP="00EE38AB">
      <w:pPr>
        <w:rPr>
          <w:rFonts w:cs="Arial"/>
        </w:rPr>
      </w:pPr>
    </w:p>
    <w:p w14:paraId="775D44FF" w14:textId="291B8795" w:rsidR="007907A7" w:rsidRPr="00695798" w:rsidRDefault="007907A7" w:rsidP="00EE38AB">
      <w:pPr>
        <w:rPr>
          <w:rFonts w:cs="Arial"/>
          <w:b/>
          <w:bCs/>
        </w:rPr>
      </w:pPr>
      <w:r w:rsidRPr="00695798">
        <w:rPr>
          <w:rFonts w:cs="Arial"/>
          <w:b/>
          <w:bCs/>
        </w:rPr>
        <w:t>Introduction to CPCS: Ellie Lee</w:t>
      </w:r>
    </w:p>
    <w:p w14:paraId="1F7A8F4B" w14:textId="77777777" w:rsidR="007907A7" w:rsidRPr="00695798" w:rsidRDefault="007907A7" w:rsidP="00EE38AB">
      <w:pPr>
        <w:rPr>
          <w:rFonts w:cs="Arial"/>
        </w:rPr>
      </w:pPr>
    </w:p>
    <w:p w14:paraId="00EA4620" w14:textId="7B9968D6" w:rsidR="007907A7" w:rsidRPr="00695798" w:rsidRDefault="00340333" w:rsidP="00340333">
      <w:pPr>
        <w:rPr>
          <w:rFonts w:cs="Arial"/>
          <w:b/>
          <w:bCs/>
        </w:rPr>
      </w:pPr>
      <w:r w:rsidRPr="00695798">
        <w:rPr>
          <w:rFonts w:cs="Arial"/>
          <w:b/>
          <w:bCs/>
        </w:rPr>
        <w:t>11.15-12.</w:t>
      </w:r>
      <w:proofErr w:type="gramStart"/>
      <w:r w:rsidRPr="00695798">
        <w:rPr>
          <w:rFonts w:cs="Arial"/>
          <w:b/>
          <w:bCs/>
        </w:rPr>
        <w:t xml:space="preserve">45 </w:t>
      </w:r>
      <w:r w:rsidRPr="00695798">
        <w:rPr>
          <w:rFonts w:cs="Arial"/>
          <w:b/>
          <w:bCs/>
        </w:rPr>
        <w:t xml:space="preserve"> </w:t>
      </w:r>
      <w:r w:rsidRPr="00695798">
        <w:rPr>
          <w:rFonts w:cs="Arial"/>
          <w:b/>
          <w:bCs/>
        </w:rPr>
        <w:tab/>
      </w:r>
      <w:proofErr w:type="gramEnd"/>
      <w:r w:rsidR="007907A7" w:rsidRPr="00695798">
        <w:rPr>
          <w:rFonts w:cs="Arial"/>
        </w:rPr>
        <w:t>Panel 1</w:t>
      </w:r>
      <w:r w:rsidR="007907A7" w:rsidRPr="00695798">
        <w:rPr>
          <w:rFonts w:cs="Arial"/>
          <w:b/>
          <w:bCs/>
        </w:rPr>
        <w:t xml:space="preserve"> </w:t>
      </w:r>
      <w:r w:rsidR="007907A7" w:rsidRPr="00695798">
        <w:rPr>
          <w:rFonts w:cs="Arial"/>
          <w:b/>
          <w:bCs/>
        </w:rPr>
        <w:t>Birth</w:t>
      </w:r>
      <w:r w:rsidR="00860653" w:rsidRPr="00695798">
        <w:rPr>
          <w:rFonts w:cs="Arial"/>
          <w:b/>
          <w:bCs/>
        </w:rPr>
        <w:t>, p</w:t>
      </w:r>
      <w:r w:rsidR="007907A7" w:rsidRPr="00695798">
        <w:rPr>
          <w:rFonts w:cs="Arial"/>
          <w:b/>
          <w:bCs/>
        </w:rPr>
        <w:t>ostpartum</w:t>
      </w:r>
      <w:r w:rsidR="00403A61" w:rsidRPr="00695798">
        <w:rPr>
          <w:rFonts w:cs="Arial"/>
          <w:b/>
          <w:bCs/>
        </w:rPr>
        <w:t xml:space="preserve"> </w:t>
      </w:r>
      <w:r w:rsidR="00860653" w:rsidRPr="00695798">
        <w:rPr>
          <w:rFonts w:cs="Arial"/>
          <w:b/>
          <w:bCs/>
        </w:rPr>
        <w:t xml:space="preserve">and support </w:t>
      </w:r>
    </w:p>
    <w:p w14:paraId="7D803330" w14:textId="77777777" w:rsidR="00B22CEF" w:rsidRPr="00695798" w:rsidRDefault="00B22CEF" w:rsidP="00340333">
      <w:pPr>
        <w:ind w:left="720" w:firstLine="720"/>
        <w:rPr>
          <w:rFonts w:cs="Arial"/>
        </w:rPr>
      </w:pPr>
      <w:r w:rsidRPr="00695798">
        <w:rPr>
          <w:rFonts w:cs="Arial"/>
        </w:rPr>
        <w:t>Chair: Charlotte Faircloth</w:t>
      </w:r>
    </w:p>
    <w:p w14:paraId="569D974D" w14:textId="77777777" w:rsidR="00A520E9" w:rsidRPr="00695798" w:rsidRDefault="00A520E9" w:rsidP="00A520E9">
      <w:pPr>
        <w:rPr>
          <w:rFonts w:cs="Arial"/>
          <w:b/>
          <w:bCs/>
        </w:rPr>
      </w:pPr>
    </w:p>
    <w:p w14:paraId="76C248ED" w14:textId="3FA7F725" w:rsidR="00A520E9" w:rsidRPr="00695798" w:rsidRDefault="00A520E9" w:rsidP="00695798">
      <w:pPr>
        <w:pStyle w:val="ListParagraph"/>
        <w:numPr>
          <w:ilvl w:val="0"/>
          <w:numId w:val="2"/>
        </w:numPr>
        <w:rPr>
          <w:rFonts w:cs="Arial"/>
          <w:b/>
          <w:bCs/>
        </w:rPr>
      </w:pPr>
      <w:r w:rsidRPr="00695798">
        <w:rPr>
          <w:rFonts w:cs="Arial"/>
          <w:b/>
          <w:bCs/>
        </w:rPr>
        <w:t>The ‘Ought-Maternal-Self’: How Unmet Birth Expectations Shape Postnatal Distress.</w:t>
      </w:r>
    </w:p>
    <w:p w14:paraId="167491C7" w14:textId="77777777" w:rsidR="00A520E9" w:rsidRPr="00695798" w:rsidRDefault="00A520E9" w:rsidP="00A520E9">
      <w:pPr>
        <w:rPr>
          <w:rFonts w:cs="Arial"/>
        </w:rPr>
      </w:pPr>
      <w:r w:rsidRPr="00695798">
        <w:rPr>
          <w:rFonts w:cs="Arial"/>
        </w:rPr>
        <w:t xml:space="preserve">This qualitative study explores the psychological impact of unmet birth expectations among first-time mothers in the U.K., focusing on sociocultural ideals and identity disruption. Through reflexive thematic analysis of 21 interviews, three themes emerged: The Intensive Birthing Expectation Trap, ‘Failed’ at the First Hurdle of Motherhood, and Disrupted Maternal Identity. Findings illustrate how a dominant “gold standard” of unassisted vaginal birth fosters an “ought-maternal-self,” rooted in Self-Discrepancy Theory. When births diverge from this ideal, mothers experience shame, self-blame, and psychological distress. The study positions intensive birthing ideology as an extension of intensive mothering; highlighting the urgent need to reform antenatal education and </w:t>
      </w:r>
      <w:proofErr w:type="gramStart"/>
      <w:r w:rsidRPr="00695798">
        <w:rPr>
          <w:rFonts w:cs="Arial"/>
        </w:rPr>
        <w:t>ideologically-rooted</w:t>
      </w:r>
      <w:proofErr w:type="gramEnd"/>
      <w:r w:rsidRPr="00695798">
        <w:rPr>
          <w:rFonts w:cs="Arial"/>
        </w:rPr>
        <w:t xml:space="preserve"> birth narratives. </w:t>
      </w:r>
    </w:p>
    <w:p w14:paraId="11094581" w14:textId="77777777" w:rsidR="00A520E9" w:rsidRPr="00695798" w:rsidRDefault="00A520E9" w:rsidP="00A520E9">
      <w:pPr>
        <w:rPr>
          <w:rFonts w:cs="Arial"/>
        </w:rPr>
      </w:pPr>
    </w:p>
    <w:p w14:paraId="1F077729" w14:textId="5266E9A4" w:rsidR="007C5358" w:rsidRPr="00695798" w:rsidRDefault="007C5358" w:rsidP="007C5358">
      <w:pPr>
        <w:rPr>
          <w:rFonts w:cs="Arial"/>
          <w:b/>
          <w:bCs/>
        </w:rPr>
      </w:pPr>
      <w:r w:rsidRPr="00695798">
        <w:rPr>
          <w:rFonts w:cs="Arial"/>
          <w:b/>
          <w:bCs/>
        </w:rPr>
        <w:t>Rebecca Matthews</w:t>
      </w:r>
      <w:r w:rsidR="00695798" w:rsidRPr="00695798">
        <w:rPr>
          <w:rFonts w:cs="Arial"/>
          <w:b/>
          <w:bCs/>
        </w:rPr>
        <w:t xml:space="preserve"> </w:t>
      </w:r>
      <w:r w:rsidRPr="00695798">
        <w:rPr>
          <w:rFonts w:cs="Arial"/>
        </w:rPr>
        <w:t xml:space="preserve">is a PhD Psychology candidate at the University of Reading, supervised by </w:t>
      </w:r>
      <w:proofErr w:type="spellStart"/>
      <w:r w:rsidRPr="00695798">
        <w:rPr>
          <w:rFonts w:cs="Arial"/>
        </w:rPr>
        <w:t>Dr.</w:t>
      </w:r>
      <w:proofErr w:type="spellEnd"/>
      <w:r w:rsidRPr="00695798">
        <w:rPr>
          <w:rFonts w:cs="Arial"/>
        </w:rPr>
        <w:t xml:space="preserve"> Katherine Finlay and Prof. Vicki Harman. Her research explores the transition to motherhood with a focus on maternal mental health and unmet birth expectations. </w:t>
      </w:r>
    </w:p>
    <w:p w14:paraId="30283B44" w14:textId="77777777" w:rsidR="007C5358" w:rsidRPr="00695798" w:rsidRDefault="007C5358" w:rsidP="00A520E9">
      <w:pPr>
        <w:rPr>
          <w:rFonts w:cs="Arial"/>
        </w:rPr>
      </w:pPr>
    </w:p>
    <w:p w14:paraId="22365BC9" w14:textId="77DEA50A" w:rsidR="00A520E9" w:rsidRPr="00695798" w:rsidRDefault="00A520E9" w:rsidP="00695798">
      <w:pPr>
        <w:pStyle w:val="paragraph"/>
        <w:numPr>
          <w:ilvl w:val="0"/>
          <w:numId w:val="2"/>
        </w:numPr>
        <w:shd w:val="clear" w:color="auto" w:fill="FFFFFF"/>
        <w:spacing w:before="240" w:beforeAutospacing="0" w:after="240" w:afterAutospacing="0"/>
        <w:textAlignment w:val="baseline"/>
        <w:rPr>
          <w:rStyle w:val="eop"/>
          <w:rFonts w:asciiTheme="minorHAnsi" w:eastAsiaTheme="majorEastAsia" w:hAnsiTheme="minorHAnsi" w:cs="Arial"/>
        </w:rPr>
      </w:pPr>
      <w:r w:rsidRPr="00695798">
        <w:rPr>
          <w:rStyle w:val="normaltextrun"/>
          <w:rFonts w:asciiTheme="minorHAnsi" w:eastAsiaTheme="majorEastAsia" w:hAnsiTheme="minorHAnsi" w:cs="Arial"/>
          <w:b/>
          <w:bCs/>
          <w:lang w:val="en-GB"/>
        </w:rPr>
        <w:t>Sitting the month and the organisation of postpartum care work in Hong Kong</w:t>
      </w:r>
      <w:r w:rsidRPr="00695798">
        <w:rPr>
          <w:rStyle w:val="eop"/>
          <w:rFonts w:asciiTheme="minorHAnsi" w:eastAsiaTheme="majorEastAsia" w:hAnsiTheme="minorHAnsi" w:cs="Arial"/>
        </w:rPr>
        <w:t> </w:t>
      </w:r>
    </w:p>
    <w:p w14:paraId="0033B626" w14:textId="60F18AE5" w:rsidR="00A520E9" w:rsidRPr="00695798" w:rsidRDefault="00A520E9" w:rsidP="007907A7">
      <w:pPr>
        <w:pStyle w:val="paragraph"/>
        <w:shd w:val="clear" w:color="auto" w:fill="FFFFFF"/>
        <w:spacing w:before="240" w:beforeAutospacing="0" w:after="240" w:afterAutospacing="0"/>
        <w:textAlignment w:val="baseline"/>
        <w:rPr>
          <w:rStyle w:val="normaltextrun"/>
          <w:rFonts w:asciiTheme="minorHAnsi" w:eastAsiaTheme="majorEastAsia" w:hAnsiTheme="minorHAnsi" w:cs="Arial"/>
          <w:lang w:val="en-GB"/>
        </w:rPr>
      </w:pPr>
      <w:r w:rsidRPr="00695798">
        <w:rPr>
          <w:rStyle w:val="normaltextrun"/>
          <w:rFonts w:asciiTheme="minorHAnsi" w:eastAsiaTheme="majorEastAsia" w:hAnsiTheme="minorHAnsi" w:cs="Arial"/>
          <w:lang w:val="en-GB"/>
        </w:rPr>
        <w:t>Also known as ‘sitting the month’, postpartum practices are considered essential for women’s health in Chinese culture. Postpartum nannies have become more popular and are hired by families as necessary and experienced caregivers, and as mediators between family elders and the mother and her partner.</w:t>
      </w:r>
    </w:p>
    <w:p w14:paraId="2A819156" w14:textId="5ADF70FF" w:rsidR="00A520E9" w:rsidRPr="00695798" w:rsidRDefault="00A520E9" w:rsidP="007907A7">
      <w:pPr>
        <w:rPr>
          <w:rFonts w:cs="Arial"/>
        </w:rPr>
      </w:pPr>
      <w:r w:rsidRPr="00695798">
        <w:rPr>
          <w:rStyle w:val="normaltextrun"/>
          <w:rFonts w:eastAsiaTheme="majorEastAsia" w:cs="Arial"/>
        </w:rPr>
        <w:t>Drawing on ethnographic research that includes participant-observation at a postpartum nanny training course, interviews with women, their family members as well as postpartum service providers in Hong Kong, I employ a life course approach to examine the meaning of ‘traditions’ in the context of ‘doing postpartum’ and how different knowledges are legitimated and employed in practice</w:t>
      </w:r>
    </w:p>
    <w:p w14:paraId="3D7D5624" w14:textId="77777777" w:rsidR="00A520E9" w:rsidRPr="00695798" w:rsidRDefault="00A520E9" w:rsidP="00253CD3">
      <w:pPr>
        <w:rPr>
          <w:rFonts w:cs="Arial"/>
        </w:rPr>
      </w:pPr>
    </w:p>
    <w:p w14:paraId="11A6598D" w14:textId="47928E7B" w:rsidR="00695798" w:rsidRPr="00695798" w:rsidRDefault="00695798" w:rsidP="00695798">
      <w:pPr>
        <w:pStyle w:val="paragraph"/>
        <w:shd w:val="clear" w:color="auto" w:fill="FFFFFF"/>
        <w:spacing w:before="240" w:beforeAutospacing="0" w:after="240" w:afterAutospacing="0"/>
        <w:textAlignment w:val="baseline"/>
        <w:rPr>
          <w:rStyle w:val="normaltextrun"/>
          <w:rFonts w:asciiTheme="minorHAnsi" w:eastAsiaTheme="majorEastAsia" w:hAnsiTheme="minorHAnsi" w:cs="Arial"/>
          <w:lang w:val="en-GB"/>
        </w:rPr>
      </w:pPr>
      <w:r w:rsidRPr="00695798">
        <w:rPr>
          <w:rStyle w:val="normaltextrun"/>
          <w:rFonts w:asciiTheme="minorHAnsi" w:eastAsiaTheme="majorEastAsia" w:hAnsiTheme="minorHAnsi" w:cs="Arial"/>
          <w:b/>
          <w:bCs/>
          <w:lang w:val="en-GB"/>
        </w:rPr>
        <w:t>Georgine Leung</w:t>
      </w:r>
      <w:r w:rsidRPr="00695798">
        <w:rPr>
          <w:rStyle w:val="normaltextrun"/>
          <w:rFonts w:asciiTheme="minorHAnsi" w:eastAsiaTheme="majorEastAsia" w:hAnsiTheme="minorHAnsi" w:cs="Arial"/>
          <w:b/>
          <w:bCs/>
          <w:lang w:val="en-GB"/>
        </w:rPr>
        <w:t xml:space="preserve">, </w:t>
      </w:r>
      <w:r w:rsidRPr="00695798">
        <w:rPr>
          <w:rStyle w:val="normaltextrun"/>
          <w:rFonts w:asciiTheme="minorHAnsi" w:eastAsiaTheme="majorEastAsia" w:hAnsiTheme="minorHAnsi" w:cs="Arial"/>
          <w:lang w:val="en-GB"/>
        </w:rPr>
        <w:t>PhD researcher, UCL Social Research Institute</w:t>
      </w:r>
    </w:p>
    <w:p w14:paraId="0AEEE92E" w14:textId="77777777" w:rsidR="00860653" w:rsidRPr="00695798" w:rsidRDefault="00860653" w:rsidP="00860653">
      <w:pPr>
        <w:rPr>
          <w:rFonts w:cs="Arial"/>
        </w:rPr>
      </w:pPr>
    </w:p>
    <w:p w14:paraId="2BA38659" w14:textId="0A1CA95D" w:rsidR="00860653" w:rsidRPr="00695798" w:rsidRDefault="00860653" w:rsidP="00695798">
      <w:pPr>
        <w:pStyle w:val="ListParagraph"/>
        <w:numPr>
          <w:ilvl w:val="0"/>
          <w:numId w:val="2"/>
        </w:numPr>
        <w:rPr>
          <w:rFonts w:cs="Arial"/>
          <w:b/>
          <w:bCs/>
        </w:rPr>
      </w:pPr>
      <w:r w:rsidRPr="00695798">
        <w:rPr>
          <w:rFonts w:cs="Arial"/>
          <w:b/>
          <w:bCs/>
        </w:rPr>
        <w:t xml:space="preserve">The case for Social Prescribing for new mothers: how </w:t>
      </w:r>
      <w:proofErr w:type="gramStart"/>
      <w:r w:rsidRPr="00695798">
        <w:rPr>
          <w:rFonts w:cs="Arial"/>
          <w:b/>
          <w:bCs/>
        </w:rPr>
        <w:t>do</w:t>
      </w:r>
      <w:proofErr w:type="gramEnd"/>
      <w:r w:rsidRPr="00695798">
        <w:rPr>
          <w:rFonts w:cs="Arial"/>
          <w:b/>
          <w:bCs/>
        </w:rPr>
        <w:t xml:space="preserve"> new mothers engage with community provision and what are the benefits?</w:t>
      </w:r>
    </w:p>
    <w:p w14:paraId="3B65CFA3" w14:textId="77777777" w:rsidR="00860653" w:rsidRPr="00695798" w:rsidRDefault="00860653" w:rsidP="00860653">
      <w:pPr>
        <w:rPr>
          <w:rFonts w:cs="Arial"/>
        </w:rPr>
      </w:pPr>
      <w:r w:rsidRPr="00695798">
        <w:rPr>
          <w:rFonts w:cs="Arial"/>
        </w:rPr>
        <w:t>Background </w:t>
      </w:r>
    </w:p>
    <w:p w14:paraId="4BDB68BF" w14:textId="77777777" w:rsidR="00860653" w:rsidRPr="00695798" w:rsidRDefault="00860653" w:rsidP="00860653">
      <w:pPr>
        <w:rPr>
          <w:rFonts w:cs="Arial"/>
        </w:rPr>
      </w:pPr>
      <w:r w:rsidRPr="00695798">
        <w:rPr>
          <w:rFonts w:cs="Arial"/>
        </w:rPr>
        <w:t>New mothers are at an increased risk of experiencing poor wellbeing. Community activities such as arts on prescription, physical activity and being in nature have all been evidenced as improving wellbeing.  </w:t>
      </w:r>
    </w:p>
    <w:p w14:paraId="3B4E3AA2" w14:textId="77777777" w:rsidR="00860653" w:rsidRPr="00695798" w:rsidRDefault="00860653" w:rsidP="00860653">
      <w:pPr>
        <w:rPr>
          <w:rFonts w:cs="Arial"/>
        </w:rPr>
      </w:pPr>
      <w:r w:rsidRPr="00695798">
        <w:rPr>
          <w:rFonts w:cs="Arial"/>
        </w:rPr>
        <w:t>Methods </w:t>
      </w:r>
    </w:p>
    <w:p w14:paraId="432C2B1F" w14:textId="77777777" w:rsidR="00860653" w:rsidRPr="00695798" w:rsidRDefault="00860653" w:rsidP="00860653">
      <w:pPr>
        <w:rPr>
          <w:rFonts w:cs="Arial"/>
        </w:rPr>
      </w:pPr>
      <w:r w:rsidRPr="00695798">
        <w:rPr>
          <w:rFonts w:cs="Arial"/>
        </w:rPr>
        <w:t>22 new mothers using community activities were interviewed and data analysed thematically. Convenience and snowball sampling was used.   </w:t>
      </w:r>
    </w:p>
    <w:p w14:paraId="107F2F0A" w14:textId="77777777" w:rsidR="00860653" w:rsidRPr="00695798" w:rsidRDefault="00860653" w:rsidP="00860653">
      <w:pPr>
        <w:rPr>
          <w:rFonts w:cs="Arial"/>
        </w:rPr>
      </w:pPr>
      <w:r w:rsidRPr="00695798">
        <w:rPr>
          <w:rFonts w:cs="Arial"/>
        </w:rPr>
        <w:t>Results </w:t>
      </w:r>
    </w:p>
    <w:p w14:paraId="7A3C3FE3" w14:textId="77777777" w:rsidR="00860653" w:rsidRPr="00695798" w:rsidRDefault="00860653" w:rsidP="00860653">
      <w:pPr>
        <w:rPr>
          <w:rFonts w:cs="Arial"/>
        </w:rPr>
      </w:pPr>
      <w:r w:rsidRPr="00695798">
        <w:rPr>
          <w:rFonts w:cs="Arial"/>
        </w:rPr>
        <w:t>Community groups and activities provide opportunities for peer support which can help to reduce isolation and improve mental wellbeing. There is a gap in accessing information about community groups and activities.  </w:t>
      </w:r>
    </w:p>
    <w:p w14:paraId="746BDC93" w14:textId="77777777" w:rsidR="00860653" w:rsidRPr="00695798" w:rsidRDefault="00860653" w:rsidP="00860653">
      <w:pPr>
        <w:rPr>
          <w:rFonts w:cs="Arial"/>
        </w:rPr>
      </w:pPr>
      <w:r w:rsidRPr="00695798">
        <w:rPr>
          <w:rFonts w:cs="Arial"/>
        </w:rPr>
        <w:t>Discussion </w:t>
      </w:r>
    </w:p>
    <w:p w14:paraId="68F9F002" w14:textId="77777777" w:rsidR="00860653" w:rsidRPr="00695798" w:rsidRDefault="00860653" w:rsidP="00860653">
      <w:pPr>
        <w:rPr>
          <w:rFonts w:cs="Arial"/>
        </w:rPr>
      </w:pPr>
      <w:r w:rsidRPr="00695798">
        <w:rPr>
          <w:rFonts w:cs="Arial"/>
        </w:rPr>
        <w:t>The research recommends trial of targeted social prescribing to connect mothers to community groups and activities. </w:t>
      </w:r>
    </w:p>
    <w:p w14:paraId="2DA3F437" w14:textId="77777777" w:rsidR="00695798" w:rsidRPr="00695798" w:rsidRDefault="00695798" w:rsidP="00695798">
      <w:pPr>
        <w:rPr>
          <w:rFonts w:cs="Arial"/>
        </w:rPr>
      </w:pPr>
    </w:p>
    <w:p w14:paraId="7B1F1282" w14:textId="4462A7E3" w:rsidR="00695798" w:rsidRPr="00695798" w:rsidRDefault="00695798" w:rsidP="00695798">
      <w:pPr>
        <w:rPr>
          <w:rFonts w:cs="Arial"/>
          <w:b/>
          <w:bCs/>
        </w:rPr>
      </w:pPr>
      <w:r w:rsidRPr="00695798">
        <w:rPr>
          <w:rFonts w:cs="Arial"/>
          <w:b/>
          <w:bCs/>
        </w:rPr>
        <w:t>Lizzie Lowrey-Crouc</w:t>
      </w:r>
      <w:r w:rsidRPr="00695798">
        <w:rPr>
          <w:rFonts w:cs="Arial"/>
          <w:b/>
          <w:bCs/>
        </w:rPr>
        <w:t xml:space="preserve">h: </w:t>
      </w:r>
      <w:r w:rsidRPr="00695798">
        <w:rPr>
          <w:rFonts w:cs="Arial"/>
        </w:rPr>
        <w:t>Lizzie has spent 10 years working in the voluntary sector, working initially within infrastructure support before moving into wellbeing programme management. An advocate for social prescribing, her interests lie in the use of voluntary sector groups and services to support and improve wellbeing, particularly for new and expectant mothers. In 2023, Lizzie completed her MA in Methods of Social Research, with her dissertation focussing on how community activities offer support during the perinatal period. Currently on maternity leave, Lizzie has developed an NIHR funded pilot to test perinatal social prescribing and is starting a PhD at the University of Kent in the autumn to continue her research into support for new mothers and the concept of 'The Village'. </w:t>
      </w:r>
    </w:p>
    <w:p w14:paraId="63B4E437" w14:textId="77777777" w:rsidR="00695798" w:rsidRPr="00695798" w:rsidRDefault="00695798" w:rsidP="00253CD3">
      <w:pPr>
        <w:rPr>
          <w:rFonts w:cs="Arial"/>
        </w:rPr>
      </w:pPr>
    </w:p>
    <w:p w14:paraId="50A78C78" w14:textId="77777777" w:rsidR="00695798" w:rsidRPr="00695798" w:rsidRDefault="00695798" w:rsidP="00253CD3">
      <w:pPr>
        <w:rPr>
          <w:rFonts w:cs="Arial"/>
        </w:rPr>
      </w:pPr>
    </w:p>
    <w:p w14:paraId="27F37B63" w14:textId="103DA23A" w:rsidR="00403A61" w:rsidRPr="00695798" w:rsidRDefault="00403A61" w:rsidP="00253CD3">
      <w:pPr>
        <w:rPr>
          <w:rFonts w:cs="Arial"/>
          <w:b/>
          <w:bCs/>
        </w:rPr>
      </w:pPr>
      <w:r w:rsidRPr="00695798">
        <w:rPr>
          <w:rFonts w:cs="Arial"/>
          <w:b/>
          <w:bCs/>
        </w:rPr>
        <w:t>Lunch 12.45-1.</w:t>
      </w:r>
      <w:r w:rsidR="00340333" w:rsidRPr="00695798">
        <w:rPr>
          <w:rFonts w:cs="Arial"/>
          <w:b/>
          <w:bCs/>
        </w:rPr>
        <w:t>45</w:t>
      </w:r>
    </w:p>
    <w:p w14:paraId="7AA702ED" w14:textId="77777777" w:rsidR="00403A61" w:rsidRPr="00695798" w:rsidRDefault="00403A61" w:rsidP="00253CD3">
      <w:pPr>
        <w:rPr>
          <w:rFonts w:cs="Arial"/>
        </w:rPr>
      </w:pPr>
    </w:p>
    <w:p w14:paraId="049FF46F" w14:textId="3230B76E" w:rsidR="00A520E9" w:rsidRPr="00695798" w:rsidRDefault="00340333" w:rsidP="00340333">
      <w:pPr>
        <w:rPr>
          <w:rFonts w:cs="Arial"/>
          <w:b/>
          <w:bCs/>
        </w:rPr>
      </w:pPr>
      <w:r w:rsidRPr="00695798">
        <w:rPr>
          <w:rFonts w:cs="Arial"/>
          <w:b/>
          <w:bCs/>
        </w:rPr>
        <w:t>1.</w:t>
      </w:r>
      <w:r w:rsidRPr="00695798">
        <w:rPr>
          <w:rFonts w:cs="Arial"/>
          <w:b/>
          <w:bCs/>
        </w:rPr>
        <w:t>45</w:t>
      </w:r>
      <w:r w:rsidRPr="00695798">
        <w:rPr>
          <w:rFonts w:cs="Arial"/>
          <w:b/>
          <w:bCs/>
        </w:rPr>
        <w:t>-3.</w:t>
      </w:r>
      <w:r w:rsidRPr="00695798">
        <w:rPr>
          <w:rFonts w:cs="Arial"/>
          <w:b/>
          <w:bCs/>
        </w:rPr>
        <w:t>15</w:t>
      </w:r>
      <w:r w:rsidRPr="00695798">
        <w:rPr>
          <w:rFonts w:cs="Arial"/>
          <w:b/>
          <w:bCs/>
        </w:rPr>
        <w:t xml:space="preserve"> </w:t>
      </w:r>
      <w:r w:rsidR="007907A7" w:rsidRPr="00695798">
        <w:rPr>
          <w:rFonts w:cs="Arial"/>
          <w:b/>
          <w:bCs/>
        </w:rPr>
        <w:t xml:space="preserve">Panel 2: </w:t>
      </w:r>
      <w:r w:rsidR="00A520E9" w:rsidRPr="00695798">
        <w:rPr>
          <w:rFonts w:cs="Arial"/>
          <w:b/>
          <w:bCs/>
        </w:rPr>
        <w:t>Childcare</w:t>
      </w:r>
      <w:r w:rsidR="00403A61" w:rsidRPr="00695798">
        <w:rPr>
          <w:rFonts w:cs="Arial"/>
          <w:b/>
          <w:bCs/>
        </w:rPr>
        <w:t xml:space="preserve"> </w:t>
      </w:r>
      <w:r w:rsidR="00322144" w:rsidRPr="00695798">
        <w:rPr>
          <w:rFonts w:cs="Arial"/>
          <w:b/>
          <w:bCs/>
        </w:rPr>
        <w:t xml:space="preserve">and the impact of parenting culture </w:t>
      </w:r>
      <w:r w:rsidR="00403A61" w:rsidRPr="00695798">
        <w:rPr>
          <w:rFonts w:cs="Arial"/>
          <w:b/>
          <w:bCs/>
        </w:rPr>
        <w:t xml:space="preserve">  </w:t>
      </w:r>
      <w:r w:rsidR="002D526F" w:rsidRPr="00695798">
        <w:rPr>
          <w:rFonts w:cs="Arial"/>
          <w:b/>
          <w:bCs/>
        </w:rPr>
        <w:t xml:space="preserve"> </w:t>
      </w:r>
    </w:p>
    <w:p w14:paraId="1EF4861D" w14:textId="6E4345B1" w:rsidR="00403A61" w:rsidRPr="00695798" w:rsidRDefault="00403A61" w:rsidP="00340333">
      <w:pPr>
        <w:rPr>
          <w:rFonts w:cs="Arial"/>
          <w:b/>
          <w:bCs/>
        </w:rPr>
      </w:pPr>
      <w:r w:rsidRPr="00695798">
        <w:rPr>
          <w:rFonts w:cs="Arial"/>
          <w:b/>
          <w:bCs/>
        </w:rPr>
        <w:t>Chair: Ellie Lee</w:t>
      </w:r>
    </w:p>
    <w:p w14:paraId="75861FF4" w14:textId="77777777" w:rsidR="00253CD3" w:rsidRPr="00695798" w:rsidRDefault="00253CD3" w:rsidP="00253CD3">
      <w:pPr>
        <w:rPr>
          <w:rFonts w:cs="Arial"/>
        </w:rPr>
      </w:pPr>
    </w:p>
    <w:p w14:paraId="7EBD83D5" w14:textId="662C9693" w:rsidR="00253CD3" w:rsidRPr="00695798" w:rsidRDefault="00253CD3" w:rsidP="00695798">
      <w:pPr>
        <w:pStyle w:val="ListParagraph"/>
        <w:numPr>
          <w:ilvl w:val="0"/>
          <w:numId w:val="2"/>
        </w:numPr>
        <w:rPr>
          <w:rFonts w:cs="Arial"/>
          <w:b/>
          <w:bCs/>
        </w:rPr>
      </w:pPr>
      <w:r w:rsidRPr="00695798">
        <w:rPr>
          <w:rFonts w:cs="Arial"/>
          <w:b/>
          <w:bCs/>
        </w:rPr>
        <w:t>The ‘good enough mother’ in family courts: use of parenting concepts in childcare proceedings.</w:t>
      </w:r>
    </w:p>
    <w:p w14:paraId="477787AD" w14:textId="77777777" w:rsidR="00253CD3" w:rsidRPr="00695798" w:rsidRDefault="00253CD3" w:rsidP="00253CD3">
      <w:pPr>
        <w:rPr>
          <w:rFonts w:cs="Arial"/>
        </w:rPr>
      </w:pPr>
      <w:r w:rsidRPr="00695798">
        <w:rPr>
          <w:rFonts w:cs="Arial"/>
        </w:rPr>
        <w:t>This was a doctoral thesis which looked at the use of psychological concepts around parenting and motherhood in family court proceedings where children are at risk of being removed from their parents. </w:t>
      </w:r>
    </w:p>
    <w:p w14:paraId="3692B9EB" w14:textId="77777777" w:rsidR="00253CD3" w:rsidRPr="00695798" w:rsidRDefault="00253CD3" w:rsidP="00253CD3">
      <w:pPr>
        <w:rPr>
          <w:rFonts w:cs="Arial"/>
        </w:rPr>
      </w:pPr>
    </w:p>
    <w:p w14:paraId="4F9CD715" w14:textId="60E7C58E" w:rsidR="00253CD3" w:rsidRPr="00695798" w:rsidRDefault="00253CD3" w:rsidP="00253CD3">
      <w:pPr>
        <w:rPr>
          <w:rFonts w:cs="Arial"/>
        </w:rPr>
      </w:pPr>
      <w:r w:rsidRPr="00695798">
        <w:rPr>
          <w:rFonts w:cs="Arial"/>
          <w:b/>
          <w:bCs/>
        </w:rPr>
        <w:t>Dr Annie Raff-</w:t>
      </w:r>
      <w:r w:rsidRPr="00695798">
        <w:rPr>
          <w:rFonts w:cs="Arial"/>
        </w:rPr>
        <w:t xml:space="preserve"> clinical psychologist with a background in social work and charity sector research. </w:t>
      </w:r>
    </w:p>
    <w:p w14:paraId="23605A8D" w14:textId="77777777" w:rsidR="00EE38AB" w:rsidRPr="00695798" w:rsidRDefault="00EE38AB" w:rsidP="00EE38AB">
      <w:pPr>
        <w:rPr>
          <w:rFonts w:cs="Arial"/>
        </w:rPr>
      </w:pPr>
    </w:p>
    <w:p w14:paraId="5A60F630" w14:textId="229EBEA4" w:rsidR="008E31CE" w:rsidRPr="00695798" w:rsidRDefault="00695798" w:rsidP="00695798">
      <w:pPr>
        <w:pStyle w:val="ListParagraph"/>
        <w:numPr>
          <w:ilvl w:val="0"/>
          <w:numId w:val="2"/>
        </w:numPr>
        <w:rPr>
          <w:rFonts w:cs="Arial"/>
          <w:b/>
          <w:bCs/>
        </w:rPr>
      </w:pPr>
      <w:r w:rsidRPr="00695798">
        <w:rPr>
          <w:rFonts w:cs="Arial"/>
          <w:b/>
          <w:bCs/>
        </w:rPr>
        <w:t xml:space="preserve"> </w:t>
      </w:r>
      <w:r w:rsidR="008E31CE" w:rsidRPr="00695798">
        <w:rPr>
          <w:rFonts w:cs="Arial"/>
          <w:b/>
          <w:bCs/>
        </w:rPr>
        <w:t>“You don't get to not be present”: how contemporary parenting culture shapes daily life in solo mother families in England.</w:t>
      </w:r>
    </w:p>
    <w:p w14:paraId="54D1860C" w14:textId="77777777" w:rsidR="008E31CE" w:rsidRPr="00695798" w:rsidRDefault="008E31CE" w:rsidP="008E31CE">
      <w:pPr>
        <w:rPr>
          <w:rFonts w:cs="Arial"/>
        </w:rPr>
      </w:pPr>
    </w:p>
    <w:p w14:paraId="619176A2" w14:textId="77777777" w:rsidR="008E31CE" w:rsidRPr="00695798" w:rsidRDefault="008E31CE" w:rsidP="008E31CE">
      <w:pPr>
        <w:rPr>
          <w:rFonts w:cs="Arial"/>
        </w:rPr>
      </w:pPr>
    </w:p>
    <w:p w14:paraId="24810FDA" w14:textId="77777777" w:rsidR="008E31CE" w:rsidRPr="00695798" w:rsidRDefault="008E31CE" w:rsidP="008E31CE">
      <w:pPr>
        <w:rPr>
          <w:rFonts w:cs="Arial"/>
        </w:rPr>
      </w:pPr>
      <w:r w:rsidRPr="00695798">
        <w:rPr>
          <w:rFonts w:cs="Arial"/>
          <w:b/>
          <w:bCs/>
        </w:rPr>
        <w:t>Abstract:</w:t>
      </w:r>
      <w:r w:rsidRPr="00695798">
        <w:rPr>
          <w:rFonts w:cs="Arial"/>
        </w:rPr>
        <w:t> This paper presents findings from a qualitative research project exploring how solo mother by choice families in England navigate work and care in the first three years. Existing research has focused on solo mothers’ motivations and children’s psychological wellbeing, rather than their experiences of everyday family life. My project seeks to widen this lens, based on data collected through interviews with 35 solo mothers living across England and analysed using reflexive thematic analysis. This paper will focus on the theme ‘Wrangling Time’ to show how parenting culture, specifically the norm of maternal presence, shapes solo mothers’ daily routines.</w:t>
      </w:r>
    </w:p>
    <w:p w14:paraId="0649E05C" w14:textId="77777777" w:rsidR="008E31CE" w:rsidRPr="00695798" w:rsidRDefault="008E31CE" w:rsidP="008E31CE">
      <w:pPr>
        <w:rPr>
          <w:rFonts w:cs="Arial"/>
        </w:rPr>
      </w:pPr>
    </w:p>
    <w:p w14:paraId="5D377959" w14:textId="77777777" w:rsidR="00695798" w:rsidRPr="00695798" w:rsidRDefault="00695798" w:rsidP="00695798">
      <w:pPr>
        <w:rPr>
          <w:rFonts w:cs="Arial"/>
        </w:rPr>
      </w:pPr>
      <w:r w:rsidRPr="00695798">
        <w:rPr>
          <w:rFonts w:cs="Arial"/>
          <w:b/>
          <w:bCs/>
        </w:rPr>
        <w:t>Victoria Pratt</w:t>
      </w:r>
      <w:r w:rsidRPr="00695798">
        <w:rPr>
          <w:rFonts w:cs="Arial"/>
        </w:rPr>
        <w:t xml:space="preserve"> is a third year PhD student at UCL in London, based at the Thomas Coram Research Unit in the Social Research Institute. Her study is funded by the ESRC through the UBEL Doctoral Training </w:t>
      </w:r>
      <w:proofErr w:type="gramStart"/>
      <w:r w:rsidRPr="00695798">
        <w:rPr>
          <w:rFonts w:cs="Arial"/>
        </w:rPr>
        <w:t>Pathway .She</w:t>
      </w:r>
      <w:proofErr w:type="gramEnd"/>
      <w:r w:rsidRPr="00695798">
        <w:rPr>
          <w:rFonts w:cs="Arial"/>
        </w:rPr>
        <w:t xml:space="preserve"> is conducting research into solo mothering, care and paid work reconciliation alongside her job lecturing in Early Childhood and Education at Oxford Brookes University; this follows a first career in primary teaching.</w:t>
      </w:r>
    </w:p>
    <w:p w14:paraId="354D564A" w14:textId="77777777" w:rsidR="00695798" w:rsidRPr="00695798" w:rsidRDefault="00695798" w:rsidP="00695798">
      <w:pPr>
        <w:rPr>
          <w:rFonts w:cs="Arial"/>
        </w:rPr>
      </w:pPr>
    </w:p>
    <w:p w14:paraId="62B33246" w14:textId="77777777" w:rsidR="00860653" w:rsidRPr="00695798" w:rsidRDefault="00860653" w:rsidP="00860653">
      <w:pPr>
        <w:rPr>
          <w:rFonts w:cs="Arial"/>
        </w:rPr>
      </w:pPr>
    </w:p>
    <w:p w14:paraId="0F9C8073" w14:textId="7CB13FEF" w:rsidR="00860653" w:rsidRPr="00695798" w:rsidRDefault="00695798" w:rsidP="00695798">
      <w:pPr>
        <w:pStyle w:val="ListParagraph"/>
        <w:numPr>
          <w:ilvl w:val="0"/>
          <w:numId w:val="2"/>
        </w:numPr>
        <w:rPr>
          <w:rFonts w:cs="Arial"/>
          <w:b/>
          <w:bCs/>
        </w:rPr>
      </w:pPr>
      <w:r w:rsidRPr="00695798">
        <w:rPr>
          <w:rFonts w:cs="Arial"/>
          <w:b/>
          <w:bCs/>
        </w:rPr>
        <w:t xml:space="preserve">To </w:t>
      </w:r>
      <w:r w:rsidR="00860653" w:rsidRPr="00695798">
        <w:rPr>
          <w:rFonts w:cs="Arial"/>
          <w:b/>
          <w:bCs/>
        </w:rPr>
        <w:t>what extent does childcare policy impact Generation Z Women’s fertility intentions?</w:t>
      </w:r>
    </w:p>
    <w:p w14:paraId="748972B7" w14:textId="529F68BD" w:rsidR="00860653" w:rsidRPr="00695798" w:rsidRDefault="00860653" w:rsidP="00860653">
      <w:pPr>
        <w:rPr>
          <w:rFonts w:cs="Arial"/>
          <w:b/>
          <w:bCs/>
        </w:rPr>
      </w:pPr>
      <w:r w:rsidRPr="00695798">
        <w:rPr>
          <w:rFonts w:cs="Arial"/>
          <w:b/>
          <w:bCs/>
        </w:rPr>
        <w:t> </w:t>
      </w:r>
    </w:p>
    <w:p w14:paraId="7F6BAF52" w14:textId="77777777" w:rsidR="00860653" w:rsidRPr="00695798" w:rsidRDefault="00860653" w:rsidP="00860653">
      <w:pPr>
        <w:rPr>
          <w:rFonts w:cs="Arial"/>
        </w:rPr>
      </w:pPr>
      <w:r w:rsidRPr="00695798">
        <w:rPr>
          <w:rFonts w:cs="Arial"/>
        </w:rPr>
        <w:t>This research explores how the fertility intentions of women in Generation Z have been shaped by childcare policies. It recognises that having a family is increasingly seen as a financial burden, in part due to the high cost of childcare services in the UK. Moreover, this research challenged current narratives around Generation Z women, arguing that a larger proportion of young people want to have a family and are willing to balance this with paid work. The findings indicate that the state should provide greater support to families, not through childcare policies alone but also through flexible working policies. Work-family balance is not only shaped by state policy, but also by the leniency of employers and by cultural shifts towards a more effective work-family balance.</w:t>
      </w:r>
    </w:p>
    <w:p w14:paraId="512F79F2" w14:textId="77777777" w:rsidR="00695798" w:rsidRPr="00695798" w:rsidRDefault="00695798" w:rsidP="00695798">
      <w:pPr>
        <w:rPr>
          <w:rFonts w:cs="Arial"/>
          <w:u w:val="single"/>
        </w:rPr>
      </w:pPr>
    </w:p>
    <w:p w14:paraId="3B76D0B8" w14:textId="469159D1" w:rsidR="00695798" w:rsidRPr="00695798" w:rsidRDefault="00695798" w:rsidP="00695798">
      <w:pPr>
        <w:rPr>
          <w:rFonts w:cs="Arial"/>
        </w:rPr>
      </w:pPr>
      <w:r w:rsidRPr="00695798">
        <w:rPr>
          <w:rFonts w:cs="Arial"/>
          <w:b/>
          <w:bCs/>
        </w:rPr>
        <w:t xml:space="preserve">Emma </w:t>
      </w:r>
      <w:proofErr w:type="spellStart"/>
      <w:r w:rsidRPr="00695798">
        <w:rPr>
          <w:rFonts w:cs="Arial"/>
          <w:b/>
          <w:bCs/>
        </w:rPr>
        <w:t>Gilland</w:t>
      </w:r>
      <w:proofErr w:type="spellEnd"/>
      <w:r w:rsidRPr="00695798">
        <w:rPr>
          <w:rFonts w:cs="Arial"/>
        </w:rPr>
        <w:t xml:space="preserve"> is a recent BA Politics graduate of the University of Birmingham. Throughout her degree she sought to apply an interdisciplinary approach, combining political and sociological theory with anthropological study.</w:t>
      </w:r>
    </w:p>
    <w:p w14:paraId="5831E5FA" w14:textId="77777777" w:rsidR="00695798" w:rsidRPr="00695798" w:rsidRDefault="00695798" w:rsidP="00695798">
      <w:pPr>
        <w:rPr>
          <w:rFonts w:cs="Arial"/>
        </w:rPr>
      </w:pPr>
      <w:r w:rsidRPr="00695798">
        <w:rPr>
          <w:rFonts w:cs="Arial"/>
        </w:rPr>
        <w:t>Emma has previously written on generational perspectives, issues in education, and concerns about declining fertility rates. Her first publication was </w:t>
      </w:r>
      <w:r w:rsidRPr="00695798">
        <w:rPr>
          <w:rFonts w:cs="Arial"/>
          <w:i/>
          <w:iCs/>
        </w:rPr>
        <w:t>The Corona Generation; Coming of Age in a Crisis </w:t>
      </w:r>
      <w:r w:rsidRPr="00695798">
        <w:rPr>
          <w:rFonts w:cs="Arial"/>
        </w:rPr>
        <w:t>in 2020, which she co-authored with Jennie Bristow. Subsequently, she has explored a wide range of contemporary issues through writing for the Redbrick student paper.</w:t>
      </w:r>
    </w:p>
    <w:p w14:paraId="0D509E6F" w14:textId="77777777" w:rsidR="00695798" w:rsidRPr="00695798" w:rsidRDefault="00695798" w:rsidP="00695798">
      <w:pPr>
        <w:rPr>
          <w:rFonts w:cs="Arial"/>
        </w:rPr>
      </w:pPr>
      <w:r w:rsidRPr="00695798">
        <w:rPr>
          <w:rFonts w:cs="Arial"/>
        </w:rPr>
        <w:t>Emma intends to pursue her interest in social issues and research through working in the charitable sector.</w:t>
      </w:r>
    </w:p>
    <w:p w14:paraId="6E328125" w14:textId="77777777" w:rsidR="002D526F" w:rsidRPr="00695798" w:rsidRDefault="002D526F" w:rsidP="00EE38AB">
      <w:pPr>
        <w:rPr>
          <w:rFonts w:cs="Arial"/>
        </w:rPr>
      </w:pPr>
    </w:p>
    <w:p w14:paraId="263BF9E2" w14:textId="36AD72A7" w:rsidR="00340333" w:rsidRPr="00695798" w:rsidRDefault="00340333" w:rsidP="00EE38AB">
      <w:pPr>
        <w:rPr>
          <w:rFonts w:cs="Arial"/>
        </w:rPr>
      </w:pPr>
      <w:r w:rsidRPr="00695798">
        <w:rPr>
          <w:rFonts w:cs="Arial"/>
        </w:rPr>
        <w:t>3.15-3.30 Short break for tea/coffee refill</w:t>
      </w:r>
    </w:p>
    <w:p w14:paraId="62996F6D" w14:textId="77777777" w:rsidR="00340333" w:rsidRPr="00695798" w:rsidRDefault="00340333" w:rsidP="00EE38AB">
      <w:pPr>
        <w:rPr>
          <w:rFonts w:cs="Arial"/>
        </w:rPr>
      </w:pPr>
    </w:p>
    <w:p w14:paraId="2368D9DA" w14:textId="1849C20F" w:rsidR="00EE38AB" w:rsidRPr="00695798" w:rsidRDefault="00322144" w:rsidP="00EE38AB">
      <w:pPr>
        <w:rPr>
          <w:rFonts w:cs="Arial"/>
          <w:b/>
          <w:bCs/>
        </w:rPr>
      </w:pPr>
      <w:r w:rsidRPr="00695798">
        <w:rPr>
          <w:rFonts w:cs="Arial"/>
          <w:b/>
          <w:bCs/>
        </w:rPr>
        <w:t>3.30 – 5</w:t>
      </w:r>
      <w:proofErr w:type="gramStart"/>
      <w:r w:rsidRPr="00695798">
        <w:rPr>
          <w:rFonts w:cs="Arial"/>
          <w:b/>
          <w:bCs/>
        </w:rPr>
        <w:t>pm</w:t>
      </w:r>
      <w:r w:rsidRPr="00695798">
        <w:rPr>
          <w:rFonts w:cs="Arial"/>
          <w:b/>
          <w:bCs/>
        </w:rPr>
        <w:t xml:space="preserve">  </w:t>
      </w:r>
      <w:r w:rsidR="00403A61" w:rsidRPr="00695798">
        <w:rPr>
          <w:rFonts w:cs="Arial"/>
          <w:b/>
          <w:bCs/>
        </w:rPr>
        <w:t>Panel</w:t>
      </w:r>
      <w:proofErr w:type="gramEnd"/>
      <w:r w:rsidR="00403A61" w:rsidRPr="00695798">
        <w:rPr>
          <w:rFonts w:cs="Arial"/>
          <w:b/>
          <w:bCs/>
        </w:rPr>
        <w:t xml:space="preserve"> 3: </w:t>
      </w:r>
      <w:r w:rsidRPr="00695798">
        <w:rPr>
          <w:rFonts w:cs="Arial"/>
          <w:b/>
          <w:bCs/>
        </w:rPr>
        <w:t>Social reproduction</w:t>
      </w:r>
      <w:r w:rsidR="00403A61" w:rsidRPr="00695798">
        <w:rPr>
          <w:rFonts w:cs="Arial"/>
          <w:b/>
          <w:bCs/>
        </w:rPr>
        <w:t xml:space="preserve"> and sociality </w:t>
      </w:r>
    </w:p>
    <w:p w14:paraId="58D7085D" w14:textId="5DDC5DB1" w:rsidR="00403A61" w:rsidRPr="00695798" w:rsidRDefault="00403A61" w:rsidP="00EE38AB">
      <w:pPr>
        <w:rPr>
          <w:rFonts w:cs="Arial"/>
          <w:b/>
          <w:bCs/>
        </w:rPr>
      </w:pPr>
      <w:r w:rsidRPr="00695798">
        <w:rPr>
          <w:rFonts w:cs="Arial"/>
          <w:b/>
          <w:bCs/>
        </w:rPr>
        <w:t xml:space="preserve">Chair: Jennie Bristow </w:t>
      </w:r>
    </w:p>
    <w:p w14:paraId="6AB90C25" w14:textId="77777777" w:rsidR="008E31CE" w:rsidRPr="00695798" w:rsidRDefault="008E31CE">
      <w:pPr>
        <w:rPr>
          <w:rFonts w:cs="Arial"/>
        </w:rPr>
      </w:pPr>
    </w:p>
    <w:p w14:paraId="51D52FB3" w14:textId="1E1767C6" w:rsidR="00322144" w:rsidRPr="00695798" w:rsidRDefault="00322144" w:rsidP="00322144">
      <w:pPr>
        <w:rPr>
          <w:rFonts w:cs="Arial"/>
        </w:rPr>
      </w:pPr>
      <w:r w:rsidRPr="00695798">
        <w:rPr>
          <w:rFonts w:cs="Arial"/>
        </w:rPr>
        <w:t xml:space="preserve">Daisy </w:t>
      </w:r>
      <w:proofErr w:type="spellStart"/>
      <w:r w:rsidRPr="00695798">
        <w:rPr>
          <w:rFonts w:cs="Arial"/>
        </w:rPr>
        <w:t>Skirton</w:t>
      </w:r>
      <w:proofErr w:type="spellEnd"/>
      <w:r w:rsidRPr="00695798">
        <w:rPr>
          <w:rFonts w:cs="Arial"/>
        </w:rPr>
        <w:t xml:space="preserve"> </w:t>
      </w:r>
    </w:p>
    <w:p w14:paraId="7A93D1FF" w14:textId="77777777" w:rsidR="00322144" w:rsidRPr="00695798" w:rsidRDefault="00322144" w:rsidP="00322144">
      <w:pPr>
        <w:rPr>
          <w:rFonts w:cs="Arial"/>
        </w:rPr>
      </w:pPr>
    </w:p>
    <w:p w14:paraId="13EC1A07" w14:textId="39C0E15D" w:rsidR="00322144" w:rsidRPr="00695798" w:rsidRDefault="00322144" w:rsidP="00695798">
      <w:pPr>
        <w:pStyle w:val="ListParagraph"/>
        <w:numPr>
          <w:ilvl w:val="0"/>
          <w:numId w:val="2"/>
        </w:numPr>
        <w:rPr>
          <w:rFonts w:cs="Arial"/>
          <w:b/>
          <w:bCs/>
        </w:rPr>
      </w:pPr>
      <w:r w:rsidRPr="00695798">
        <w:rPr>
          <w:rFonts w:cs="Arial"/>
          <w:b/>
          <w:bCs/>
        </w:rPr>
        <w:t>Being Breadwinners: The Experiences and Perspectives of Mums who use a Food Club in South Bristol</w:t>
      </w:r>
    </w:p>
    <w:p w14:paraId="63AF31B8" w14:textId="77777777" w:rsidR="00322144" w:rsidRPr="00695798" w:rsidRDefault="00322144" w:rsidP="00322144">
      <w:pPr>
        <w:rPr>
          <w:rFonts w:cs="Arial"/>
          <w:b/>
          <w:bCs/>
        </w:rPr>
      </w:pPr>
    </w:p>
    <w:p w14:paraId="23F1DC3D" w14:textId="488D145A" w:rsidR="00322144" w:rsidRPr="00695798" w:rsidRDefault="00695798" w:rsidP="00322144">
      <w:pPr>
        <w:rPr>
          <w:rFonts w:cs="Arial"/>
        </w:rPr>
      </w:pPr>
      <w:r w:rsidRPr="00695798">
        <w:rPr>
          <w:rFonts w:cs="Arial"/>
        </w:rPr>
        <w:t xml:space="preserve">In </w:t>
      </w:r>
      <w:r w:rsidR="00322144" w:rsidRPr="00695798">
        <w:rPr>
          <w:rFonts w:cs="Arial"/>
        </w:rPr>
        <w:t xml:space="preserve">the UK, food charity use is at an </w:t>
      </w:r>
      <w:proofErr w:type="spellStart"/>
      <w:r w:rsidR="00322144" w:rsidRPr="00695798">
        <w:rPr>
          <w:rFonts w:cs="Arial"/>
        </w:rPr>
        <w:t>all time</w:t>
      </w:r>
      <w:proofErr w:type="spellEnd"/>
      <w:r w:rsidR="00322144" w:rsidRPr="00695798">
        <w:rPr>
          <w:rFonts w:cs="Arial"/>
        </w:rPr>
        <w:t xml:space="preserve"> high (The Trussell Trust, 2025), and existing research notes that mothers are particularly vulnerable to food insecurity (Jung et al., 2017). The thesis explores the experiences and narratives of mums who use a Food Club in a white </w:t>
      </w:r>
      <w:proofErr w:type="gramStart"/>
      <w:r w:rsidR="00322144" w:rsidRPr="00695798">
        <w:rPr>
          <w:rFonts w:cs="Arial"/>
        </w:rPr>
        <w:t>working class</w:t>
      </w:r>
      <w:proofErr w:type="gramEnd"/>
      <w:r w:rsidR="00322144" w:rsidRPr="00695798">
        <w:rPr>
          <w:rFonts w:cs="Arial"/>
        </w:rPr>
        <w:t xml:space="preserve"> area of South Bristol, adopting an intersectional analysis that highlights the interplay between social class, poverty, and motherhood in shaping experiences of food insecurity and food charity use. The thesis discusses the intricate dynamics of performing working class and </w:t>
      </w:r>
      <w:proofErr w:type="gramStart"/>
      <w:r w:rsidR="00322144" w:rsidRPr="00695798">
        <w:rPr>
          <w:rFonts w:cs="Arial"/>
        </w:rPr>
        <w:t>middle class</w:t>
      </w:r>
      <w:proofErr w:type="gramEnd"/>
      <w:r w:rsidR="00322144" w:rsidRPr="00695798">
        <w:rPr>
          <w:rFonts w:cs="Arial"/>
        </w:rPr>
        <w:t xml:space="preserve"> mothering through food, navigating the stigmatised foodway of Food Club, and the active resistance and disruption of narratives of passivity in poverty undertaken by mums who discursively reconfigure themselves from passive to providers and protectors: the breadwinners. </w:t>
      </w:r>
    </w:p>
    <w:p w14:paraId="408173CD" w14:textId="77777777" w:rsidR="00695798" w:rsidRPr="00695798" w:rsidRDefault="00695798" w:rsidP="00695798">
      <w:pPr>
        <w:rPr>
          <w:rFonts w:cs="Arial"/>
        </w:rPr>
      </w:pPr>
    </w:p>
    <w:p w14:paraId="721B0F77" w14:textId="754D44BF" w:rsidR="00695798" w:rsidRPr="00695798" w:rsidRDefault="00695798" w:rsidP="005A209A">
      <w:pPr>
        <w:rPr>
          <w:rFonts w:cs="Arial"/>
        </w:rPr>
      </w:pPr>
      <w:r w:rsidRPr="00695798">
        <w:rPr>
          <w:rFonts w:cs="Arial"/>
          <w:b/>
          <w:bCs/>
        </w:rPr>
        <w:t xml:space="preserve">Daisy </w:t>
      </w:r>
      <w:proofErr w:type="spellStart"/>
      <w:r w:rsidRPr="00695798">
        <w:rPr>
          <w:rFonts w:cs="Arial"/>
          <w:b/>
          <w:bCs/>
        </w:rPr>
        <w:t>Skirton</w:t>
      </w:r>
      <w:proofErr w:type="spellEnd"/>
      <w:r w:rsidRPr="00695798">
        <w:rPr>
          <w:rFonts w:cs="Arial"/>
        </w:rPr>
        <w:t xml:space="preserve">: </w:t>
      </w:r>
      <w:r w:rsidRPr="00695798">
        <w:rPr>
          <w:rFonts w:cs="Arial"/>
        </w:rPr>
        <w:t xml:space="preserve">I am a part time PhD student at Canterbury Christ Church University, studying the intersection and interrelationship between motherhood and food insecurity. I have two daughters aged one and three. </w:t>
      </w:r>
    </w:p>
    <w:p w14:paraId="3FECAA07" w14:textId="77777777" w:rsidR="005A209A" w:rsidRPr="00695798" w:rsidRDefault="005A209A" w:rsidP="005A209A">
      <w:pPr>
        <w:rPr>
          <w:rFonts w:cs="Arial"/>
        </w:rPr>
      </w:pPr>
    </w:p>
    <w:p w14:paraId="4A1A914D" w14:textId="5E9E367C" w:rsidR="005A209A" w:rsidRPr="00695798" w:rsidRDefault="005A209A" w:rsidP="00695798">
      <w:pPr>
        <w:pStyle w:val="ListParagraph"/>
        <w:numPr>
          <w:ilvl w:val="0"/>
          <w:numId w:val="2"/>
        </w:numPr>
        <w:rPr>
          <w:rFonts w:cs="Arial"/>
          <w:b/>
          <w:bCs/>
        </w:rPr>
      </w:pPr>
      <w:r w:rsidRPr="00695798">
        <w:rPr>
          <w:rFonts w:cs="Arial"/>
          <w:b/>
          <w:bCs/>
        </w:rPr>
        <w:t>'Ethnography at the Barbershop- Young Men's perceptions of Young Fathers'</w:t>
      </w:r>
    </w:p>
    <w:p w14:paraId="28BBE192" w14:textId="77777777" w:rsidR="005A209A" w:rsidRPr="00695798" w:rsidRDefault="005A209A" w:rsidP="005A209A">
      <w:pPr>
        <w:rPr>
          <w:rFonts w:cs="Arial"/>
        </w:rPr>
      </w:pPr>
    </w:p>
    <w:p w14:paraId="0E96F6BC" w14:textId="77777777" w:rsidR="005A209A" w:rsidRPr="00695798" w:rsidRDefault="005A209A" w:rsidP="005A209A">
      <w:pPr>
        <w:rPr>
          <w:rFonts w:cs="Arial"/>
        </w:rPr>
      </w:pPr>
      <w:r w:rsidRPr="00695798">
        <w:rPr>
          <w:rFonts w:cs="Arial"/>
        </w:rPr>
        <w:t xml:space="preserve">Navigating recruitment and data collection for conducting ethnography in young men's urban space of the barbershop guided by the Chicago School’s tradition, as well as a rationale for the use of this method in the study 'What's Masculinities got to do with it? A study of young fathers' parenting identities in Kent, in the context of familial </w:t>
      </w:r>
      <w:proofErr w:type="gramStart"/>
      <w:r w:rsidRPr="00695798">
        <w:rPr>
          <w:rFonts w:cs="Arial"/>
        </w:rPr>
        <w:t>relations'</w:t>
      </w:r>
      <w:proofErr w:type="gramEnd"/>
      <w:r w:rsidRPr="00695798">
        <w:rPr>
          <w:rFonts w:cs="Arial"/>
        </w:rPr>
        <w:t>.  Featuring early findings from the narratives involving young men’s views and perspectives of young father's identities, where intersections of Masculinities in young parenting practices feature from their commentaries as observed in their local communities.</w:t>
      </w:r>
    </w:p>
    <w:p w14:paraId="15F21FE4" w14:textId="77777777" w:rsidR="00403A61" w:rsidRPr="00695798" w:rsidRDefault="00403A61" w:rsidP="005A209A">
      <w:pPr>
        <w:rPr>
          <w:rFonts w:cs="Arial"/>
        </w:rPr>
      </w:pPr>
    </w:p>
    <w:p w14:paraId="524730CE" w14:textId="3D4DFC4C" w:rsidR="00695798" w:rsidRPr="00695798" w:rsidRDefault="00695798" w:rsidP="00695798">
      <w:pPr>
        <w:rPr>
          <w:rFonts w:cs="Arial"/>
        </w:rPr>
      </w:pPr>
      <w:proofErr w:type="spellStart"/>
      <w:r w:rsidRPr="00695798">
        <w:rPr>
          <w:rFonts w:cs="Arial"/>
          <w:b/>
          <w:bCs/>
        </w:rPr>
        <w:t>Cissie</w:t>
      </w:r>
      <w:proofErr w:type="spellEnd"/>
      <w:r w:rsidRPr="00695798">
        <w:rPr>
          <w:rFonts w:cs="Arial"/>
          <w:b/>
          <w:bCs/>
        </w:rPr>
        <w:t xml:space="preserve"> Buxton:</w:t>
      </w:r>
      <w:r w:rsidRPr="00695798">
        <w:rPr>
          <w:rFonts w:cs="Arial"/>
        </w:rPr>
        <w:t xml:space="preserve"> </w:t>
      </w:r>
      <w:r w:rsidRPr="00695798">
        <w:rPr>
          <w:rFonts w:cs="Arial"/>
        </w:rPr>
        <w:t xml:space="preserve">My name is </w:t>
      </w:r>
      <w:proofErr w:type="spellStart"/>
      <w:r w:rsidRPr="00695798">
        <w:rPr>
          <w:rFonts w:cs="Arial"/>
        </w:rPr>
        <w:t>Cissie</w:t>
      </w:r>
      <w:proofErr w:type="spellEnd"/>
      <w:r w:rsidRPr="00695798">
        <w:rPr>
          <w:rFonts w:cs="Arial"/>
        </w:rPr>
        <w:t xml:space="preserve"> </w:t>
      </w:r>
      <w:proofErr w:type="gramStart"/>
      <w:r w:rsidRPr="00695798">
        <w:rPr>
          <w:rFonts w:cs="Arial"/>
        </w:rPr>
        <w:t>Buxton</w:t>
      </w:r>
      <w:proofErr w:type="gramEnd"/>
      <w:r w:rsidRPr="00695798">
        <w:rPr>
          <w:rFonts w:cs="Arial"/>
        </w:rPr>
        <w:t xml:space="preserve"> and I am in my final year as a part-time PhD student at Canterbury Christ Church University.  I have a BA Hons in Childhood Studies and changed disciplines to Sociology for my MSc on young motherhood and intergenerational relationships.  My PhD focuses on young fatherhood, seeking to understand who young fathers are, their parenting identities and where masculinities feature in this.  I have also recently been awarded SFHEA for my Senior Lecturer work at the same institution I study at which recognises excellence in teaching and leadership.  </w:t>
      </w:r>
    </w:p>
    <w:p w14:paraId="09606674" w14:textId="77777777" w:rsidR="00695798" w:rsidRPr="00695798" w:rsidRDefault="00695798" w:rsidP="005A209A">
      <w:pPr>
        <w:rPr>
          <w:rFonts w:cs="Arial"/>
        </w:rPr>
      </w:pPr>
    </w:p>
    <w:p w14:paraId="5F16120F" w14:textId="1495F147" w:rsidR="00B22CEF" w:rsidRPr="00695798" w:rsidRDefault="00B22CEF" w:rsidP="00695798">
      <w:pPr>
        <w:pStyle w:val="ListParagraph"/>
        <w:numPr>
          <w:ilvl w:val="0"/>
          <w:numId w:val="2"/>
        </w:numPr>
        <w:rPr>
          <w:rFonts w:cs="Arial"/>
          <w:b/>
          <w:bCs/>
        </w:rPr>
      </w:pPr>
      <w:r w:rsidRPr="00695798">
        <w:rPr>
          <w:rFonts w:cs="Arial"/>
          <w:b/>
          <w:bCs/>
        </w:rPr>
        <w:t>The Fractured University: Sociality, Higher Education and COVID-19.</w:t>
      </w:r>
    </w:p>
    <w:p w14:paraId="6CBFB8A4" w14:textId="77777777" w:rsidR="00B22CEF" w:rsidRPr="00695798" w:rsidRDefault="00B22CEF" w:rsidP="00B22CEF">
      <w:pPr>
        <w:rPr>
          <w:rFonts w:cs="Arial"/>
        </w:rPr>
      </w:pPr>
    </w:p>
    <w:p w14:paraId="121B5AB3" w14:textId="06CC6750" w:rsidR="00B22CEF" w:rsidRPr="00695798" w:rsidRDefault="00B22CEF" w:rsidP="00B22CEF">
      <w:pPr>
        <w:rPr>
          <w:rFonts w:cs="Arial"/>
          <w:b/>
          <w:bCs/>
        </w:rPr>
      </w:pPr>
      <w:r w:rsidRPr="00695798">
        <w:rPr>
          <w:rFonts w:cs="Arial"/>
        </w:rPr>
        <w:t>This presentation explores the early stages of a PhD inquiry into how the COVID-19 pandemic disrupted sociality within UK higher education institutions, reshaping how students engage with peers, staff, and the wider academic environment. Drawing on interpretivist and social constructivist frameworks, this research study adopts a two-phased methodological approach utilising ethnographic fieldwork, qualitative interviews and focus groups to examine how students and staff have found whether their sense of community, belonging, and interaction has evolved within the post-</w:t>
      </w:r>
      <w:r w:rsidRPr="00695798">
        <w:rPr>
          <w:rFonts w:cs="Arial"/>
        </w:rPr>
        <w:lastRenderedPageBreak/>
        <w:t xml:space="preserve">pandemic context. This research will interrogate shifts in online, hybrid and in-person engagement, the </w:t>
      </w:r>
      <w:proofErr w:type="spellStart"/>
      <w:r w:rsidRPr="00695798">
        <w:rPr>
          <w:rFonts w:cs="Arial"/>
        </w:rPr>
        <w:t>technologisation</w:t>
      </w:r>
      <w:proofErr w:type="spellEnd"/>
      <w:r w:rsidRPr="00695798">
        <w:rPr>
          <w:rFonts w:cs="Arial"/>
        </w:rPr>
        <w:t xml:space="preserve"> of academic life, and the emergence of new social norms. In doing so, it intends to understand the fractured university landscape, where traditional modes of social connection are being renegotiated and reconfigured.</w:t>
      </w:r>
    </w:p>
    <w:p w14:paraId="3E7346E4" w14:textId="77777777" w:rsidR="00B22CEF" w:rsidRPr="00695798" w:rsidRDefault="00B22CEF" w:rsidP="00B22CEF">
      <w:pPr>
        <w:rPr>
          <w:rFonts w:cs="Arial"/>
        </w:rPr>
      </w:pPr>
    </w:p>
    <w:p w14:paraId="677365B4" w14:textId="6AA41BE9" w:rsidR="00B22CEF" w:rsidRPr="00695798" w:rsidRDefault="00B22CEF" w:rsidP="00B22CEF">
      <w:pPr>
        <w:rPr>
          <w:rFonts w:cs="Arial"/>
          <w:b/>
          <w:bCs/>
        </w:rPr>
      </w:pPr>
      <w:r w:rsidRPr="00695798">
        <w:rPr>
          <w:rFonts w:cs="Arial"/>
          <w:b/>
          <w:bCs/>
        </w:rPr>
        <w:t>Troy Broadley</w:t>
      </w:r>
      <w:r w:rsidRPr="00695798">
        <w:rPr>
          <w:rFonts w:cs="Arial"/>
        </w:rPr>
        <w:t xml:space="preserve"> is a PhD Student in Sociology and Politics at Canterbury Christ Church University in Kent, England. He is an experienced community researcher, not-for-profit manager and health consultant. Troy is originally from New Zealand completing both a Bachelor of Health majoring in Health Promotion and Development Studies and a Master of Health majoring in Health Promotion at </w:t>
      </w:r>
      <w:proofErr w:type="spellStart"/>
      <w:r w:rsidRPr="00695798">
        <w:rPr>
          <w:rFonts w:cs="Arial"/>
        </w:rPr>
        <w:t>Te</w:t>
      </w:r>
      <w:proofErr w:type="spellEnd"/>
      <w:r w:rsidRPr="00695798">
        <w:rPr>
          <w:rFonts w:cs="Arial"/>
        </w:rPr>
        <w:t xml:space="preserve"> Herenga Waka - Victoria University of Wellington, New Zealand.</w:t>
      </w:r>
    </w:p>
    <w:p w14:paraId="1C72BCE5" w14:textId="77777777" w:rsidR="005A209A" w:rsidRPr="00695798" w:rsidRDefault="005A209A">
      <w:pPr>
        <w:rPr>
          <w:rFonts w:cs="Arial"/>
        </w:rPr>
      </w:pPr>
    </w:p>
    <w:sectPr w:rsidR="005A209A" w:rsidRPr="00695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26854"/>
    <w:multiLevelType w:val="hybridMultilevel"/>
    <w:tmpl w:val="2438E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654B4"/>
    <w:multiLevelType w:val="hybridMultilevel"/>
    <w:tmpl w:val="90EC3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5086831">
    <w:abstractNumId w:val="1"/>
  </w:num>
  <w:num w:numId="2" w16cid:durableId="208425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CE"/>
    <w:rsid w:val="00010D69"/>
    <w:rsid w:val="000E6CE0"/>
    <w:rsid w:val="00136AF0"/>
    <w:rsid w:val="00253CD3"/>
    <w:rsid w:val="002D526F"/>
    <w:rsid w:val="00322144"/>
    <w:rsid w:val="00326CA2"/>
    <w:rsid w:val="00340333"/>
    <w:rsid w:val="00403A61"/>
    <w:rsid w:val="004D244D"/>
    <w:rsid w:val="005A209A"/>
    <w:rsid w:val="00695798"/>
    <w:rsid w:val="007907A7"/>
    <w:rsid w:val="00791303"/>
    <w:rsid w:val="007C5358"/>
    <w:rsid w:val="00860653"/>
    <w:rsid w:val="008B0907"/>
    <w:rsid w:val="008E31CE"/>
    <w:rsid w:val="008F0F5A"/>
    <w:rsid w:val="00A520E9"/>
    <w:rsid w:val="00B22CEF"/>
    <w:rsid w:val="00D40E2C"/>
    <w:rsid w:val="00EE38AB"/>
    <w:rsid w:val="00FA6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DC22C4"/>
  <w15:chartTrackingRefBased/>
  <w15:docId w15:val="{D464AEF2-8585-674D-8B73-23F046F4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1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1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1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1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1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1CE"/>
    <w:rPr>
      <w:rFonts w:eastAsiaTheme="majorEastAsia" w:cstheme="majorBidi"/>
      <w:color w:val="272727" w:themeColor="text1" w:themeTint="D8"/>
    </w:rPr>
  </w:style>
  <w:style w:type="paragraph" w:styleId="Title">
    <w:name w:val="Title"/>
    <w:basedOn w:val="Normal"/>
    <w:next w:val="Normal"/>
    <w:link w:val="TitleChar"/>
    <w:uiPriority w:val="10"/>
    <w:qFormat/>
    <w:rsid w:val="008E31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1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1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31CE"/>
    <w:rPr>
      <w:i/>
      <w:iCs/>
      <w:color w:val="404040" w:themeColor="text1" w:themeTint="BF"/>
    </w:rPr>
  </w:style>
  <w:style w:type="paragraph" w:styleId="ListParagraph">
    <w:name w:val="List Paragraph"/>
    <w:basedOn w:val="Normal"/>
    <w:uiPriority w:val="34"/>
    <w:qFormat/>
    <w:rsid w:val="008E31CE"/>
    <w:pPr>
      <w:ind w:left="720"/>
      <w:contextualSpacing/>
    </w:pPr>
  </w:style>
  <w:style w:type="character" w:styleId="IntenseEmphasis">
    <w:name w:val="Intense Emphasis"/>
    <w:basedOn w:val="DefaultParagraphFont"/>
    <w:uiPriority w:val="21"/>
    <w:qFormat/>
    <w:rsid w:val="008E31CE"/>
    <w:rPr>
      <w:i/>
      <w:iCs/>
      <w:color w:val="0F4761" w:themeColor="accent1" w:themeShade="BF"/>
    </w:rPr>
  </w:style>
  <w:style w:type="paragraph" w:styleId="IntenseQuote">
    <w:name w:val="Intense Quote"/>
    <w:basedOn w:val="Normal"/>
    <w:next w:val="Normal"/>
    <w:link w:val="IntenseQuoteChar"/>
    <w:uiPriority w:val="30"/>
    <w:qFormat/>
    <w:rsid w:val="008E3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1CE"/>
    <w:rPr>
      <w:i/>
      <w:iCs/>
      <w:color w:val="0F4761" w:themeColor="accent1" w:themeShade="BF"/>
    </w:rPr>
  </w:style>
  <w:style w:type="character" w:styleId="IntenseReference">
    <w:name w:val="Intense Reference"/>
    <w:basedOn w:val="DefaultParagraphFont"/>
    <w:uiPriority w:val="32"/>
    <w:qFormat/>
    <w:rsid w:val="008E31CE"/>
    <w:rPr>
      <w:b/>
      <w:bCs/>
      <w:smallCaps/>
      <w:color w:val="0F4761" w:themeColor="accent1" w:themeShade="BF"/>
      <w:spacing w:val="5"/>
    </w:rPr>
  </w:style>
  <w:style w:type="paragraph" w:customStyle="1" w:styleId="paragraph">
    <w:name w:val="paragraph"/>
    <w:basedOn w:val="Normal"/>
    <w:rsid w:val="00EE38AB"/>
    <w:pPr>
      <w:spacing w:before="100" w:beforeAutospacing="1" w:after="100" w:afterAutospacing="1"/>
    </w:pPr>
    <w:rPr>
      <w:rFonts w:ascii="Times New Roman" w:eastAsia="Times New Roman" w:hAnsi="Times New Roman" w:cs="Times New Roman"/>
      <w:kern w:val="0"/>
      <w:lang w:val="en-HK" w:eastAsia="zh-TW"/>
      <w14:ligatures w14:val="none"/>
    </w:rPr>
  </w:style>
  <w:style w:type="character" w:customStyle="1" w:styleId="normaltextrun">
    <w:name w:val="normaltextrun"/>
    <w:basedOn w:val="DefaultParagraphFont"/>
    <w:rsid w:val="00EE38AB"/>
  </w:style>
  <w:style w:type="character" w:customStyle="1" w:styleId="eop">
    <w:name w:val="eop"/>
    <w:basedOn w:val="DefaultParagraphFont"/>
    <w:rsid w:val="00EE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58154">
      <w:bodyDiv w:val="1"/>
      <w:marLeft w:val="0"/>
      <w:marRight w:val="0"/>
      <w:marTop w:val="0"/>
      <w:marBottom w:val="0"/>
      <w:divBdr>
        <w:top w:val="none" w:sz="0" w:space="0" w:color="auto"/>
        <w:left w:val="none" w:sz="0" w:space="0" w:color="auto"/>
        <w:bottom w:val="none" w:sz="0" w:space="0" w:color="auto"/>
        <w:right w:val="none" w:sz="0" w:space="0" w:color="auto"/>
      </w:divBdr>
      <w:divsChild>
        <w:div w:id="1328245616">
          <w:marLeft w:val="0"/>
          <w:marRight w:val="0"/>
          <w:marTop w:val="0"/>
          <w:marBottom w:val="0"/>
          <w:divBdr>
            <w:top w:val="none" w:sz="0" w:space="0" w:color="auto"/>
            <w:left w:val="none" w:sz="0" w:space="0" w:color="auto"/>
            <w:bottom w:val="none" w:sz="0" w:space="0" w:color="auto"/>
            <w:right w:val="none" w:sz="0" w:space="0" w:color="auto"/>
          </w:divBdr>
        </w:div>
        <w:div w:id="1123621939">
          <w:marLeft w:val="0"/>
          <w:marRight w:val="0"/>
          <w:marTop w:val="0"/>
          <w:marBottom w:val="0"/>
          <w:divBdr>
            <w:top w:val="none" w:sz="0" w:space="0" w:color="auto"/>
            <w:left w:val="none" w:sz="0" w:space="0" w:color="auto"/>
            <w:bottom w:val="none" w:sz="0" w:space="0" w:color="auto"/>
            <w:right w:val="none" w:sz="0" w:space="0" w:color="auto"/>
          </w:divBdr>
        </w:div>
        <w:div w:id="1542786398">
          <w:marLeft w:val="0"/>
          <w:marRight w:val="0"/>
          <w:marTop w:val="0"/>
          <w:marBottom w:val="0"/>
          <w:divBdr>
            <w:top w:val="none" w:sz="0" w:space="0" w:color="auto"/>
            <w:left w:val="none" w:sz="0" w:space="0" w:color="auto"/>
            <w:bottom w:val="none" w:sz="0" w:space="0" w:color="auto"/>
            <w:right w:val="none" w:sz="0" w:space="0" w:color="auto"/>
          </w:divBdr>
        </w:div>
        <w:div w:id="1781336165">
          <w:marLeft w:val="0"/>
          <w:marRight w:val="0"/>
          <w:marTop w:val="0"/>
          <w:marBottom w:val="0"/>
          <w:divBdr>
            <w:top w:val="none" w:sz="0" w:space="0" w:color="auto"/>
            <w:left w:val="none" w:sz="0" w:space="0" w:color="auto"/>
            <w:bottom w:val="none" w:sz="0" w:space="0" w:color="auto"/>
            <w:right w:val="none" w:sz="0" w:space="0" w:color="auto"/>
          </w:divBdr>
        </w:div>
        <w:div w:id="516971021">
          <w:marLeft w:val="0"/>
          <w:marRight w:val="0"/>
          <w:marTop w:val="0"/>
          <w:marBottom w:val="0"/>
          <w:divBdr>
            <w:top w:val="none" w:sz="0" w:space="0" w:color="auto"/>
            <w:left w:val="none" w:sz="0" w:space="0" w:color="auto"/>
            <w:bottom w:val="none" w:sz="0" w:space="0" w:color="auto"/>
            <w:right w:val="none" w:sz="0" w:space="0" w:color="auto"/>
          </w:divBdr>
        </w:div>
        <w:div w:id="1140196609">
          <w:marLeft w:val="0"/>
          <w:marRight w:val="0"/>
          <w:marTop w:val="0"/>
          <w:marBottom w:val="160"/>
          <w:divBdr>
            <w:top w:val="none" w:sz="0" w:space="0" w:color="auto"/>
            <w:left w:val="none" w:sz="0" w:space="0" w:color="auto"/>
            <w:bottom w:val="none" w:sz="0" w:space="0" w:color="auto"/>
            <w:right w:val="none" w:sz="0" w:space="0" w:color="auto"/>
          </w:divBdr>
        </w:div>
        <w:div w:id="2012365864">
          <w:marLeft w:val="0"/>
          <w:marRight w:val="0"/>
          <w:marTop w:val="0"/>
          <w:marBottom w:val="160"/>
          <w:divBdr>
            <w:top w:val="none" w:sz="0" w:space="0" w:color="auto"/>
            <w:left w:val="none" w:sz="0" w:space="0" w:color="auto"/>
            <w:bottom w:val="none" w:sz="0" w:space="0" w:color="auto"/>
            <w:right w:val="none" w:sz="0" w:space="0" w:color="auto"/>
          </w:divBdr>
        </w:div>
        <w:div w:id="1419906807">
          <w:marLeft w:val="0"/>
          <w:marRight w:val="0"/>
          <w:marTop w:val="0"/>
          <w:marBottom w:val="160"/>
          <w:divBdr>
            <w:top w:val="none" w:sz="0" w:space="0" w:color="auto"/>
            <w:left w:val="none" w:sz="0" w:space="0" w:color="auto"/>
            <w:bottom w:val="none" w:sz="0" w:space="0" w:color="auto"/>
            <w:right w:val="none" w:sz="0" w:space="0" w:color="auto"/>
          </w:divBdr>
        </w:div>
        <w:div w:id="945891561">
          <w:marLeft w:val="0"/>
          <w:marRight w:val="0"/>
          <w:marTop w:val="0"/>
          <w:marBottom w:val="160"/>
          <w:divBdr>
            <w:top w:val="none" w:sz="0" w:space="0" w:color="auto"/>
            <w:left w:val="none" w:sz="0" w:space="0" w:color="auto"/>
            <w:bottom w:val="none" w:sz="0" w:space="0" w:color="auto"/>
            <w:right w:val="none" w:sz="0" w:space="0" w:color="auto"/>
          </w:divBdr>
        </w:div>
        <w:div w:id="2032028943">
          <w:marLeft w:val="0"/>
          <w:marRight w:val="0"/>
          <w:marTop w:val="0"/>
          <w:marBottom w:val="160"/>
          <w:divBdr>
            <w:top w:val="none" w:sz="0" w:space="0" w:color="auto"/>
            <w:left w:val="none" w:sz="0" w:space="0" w:color="auto"/>
            <w:bottom w:val="none" w:sz="0" w:space="0" w:color="auto"/>
            <w:right w:val="none" w:sz="0" w:space="0" w:color="auto"/>
          </w:divBdr>
        </w:div>
        <w:div w:id="1151094694">
          <w:marLeft w:val="0"/>
          <w:marRight w:val="0"/>
          <w:marTop w:val="0"/>
          <w:marBottom w:val="160"/>
          <w:divBdr>
            <w:top w:val="none" w:sz="0" w:space="0" w:color="auto"/>
            <w:left w:val="none" w:sz="0" w:space="0" w:color="auto"/>
            <w:bottom w:val="none" w:sz="0" w:space="0" w:color="auto"/>
            <w:right w:val="none" w:sz="0" w:space="0" w:color="auto"/>
          </w:divBdr>
        </w:div>
        <w:div w:id="565729975">
          <w:marLeft w:val="0"/>
          <w:marRight w:val="0"/>
          <w:marTop w:val="0"/>
          <w:marBottom w:val="160"/>
          <w:divBdr>
            <w:top w:val="none" w:sz="0" w:space="0" w:color="auto"/>
            <w:left w:val="none" w:sz="0" w:space="0" w:color="auto"/>
            <w:bottom w:val="none" w:sz="0" w:space="0" w:color="auto"/>
            <w:right w:val="none" w:sz="0" w:space="0" w:color="auto"/>
          </w:divBdr>
        </w:div>
        <w:div w:id="840507011">
          <w:marLeft w:val="0"/>
          <w:marRight w:val="0"/>
          <w:marTop w:val="0"/>
          <w:marBottom w:val="160"/>
          <w:divBdr>
            <w:top w:val="none" w:sz="0" w:space="0" w:color="auto"/>
            <w:left w:val="none" w:sz="0" w:space="0" w:color="auto"/>
            <w:bottom w:val="none" w:sz="0" w:space="0" w:color="auto"/>
            <w:right w:val="none" w:sz="0" w:space="0" w:color="auto"/>
          </w:divBdr>
        </w:div>
      </w:divsChild>
    </w:div>
    <w:div w:id="337660829">
      <w:bodyDiv w:val="1"/>
      <w:marLeft w:val="0"/>
      <w:marRight w:val="0"/>
      <w:marTop w:val="0"/>
      <w:marBottom w:val="0"/>
      <w:divBdr>
        <w:top w:val="none" w:sz="0" w:space="0" w:color="auto"/>
        <w:left w:val="none" w:sz="0" w:space="0" w:color="auto"/>
        <w:bottom w:val="none" w:sz="0" w:space="0" w:color="auto"/>
        <w:right w:val="none" w:sz="0" w:space="0" w:color="auto"/>
      </w:divBdr>
      <w:divsChild>
        <w:div w:id="41515524">
          <w:marLeft w:val="0"/>
          <w:marRight w:val="0"/>
          <w:marTop w:val="0"/>
          <w:marBottom w:val="0"/>
          <w:divBdr>
            <w:top w:val="none" w:sz="0" w:space="0" w:color="auto"/>
            <w:left w:val="none" w:sz="0" w:space="0" w:color="auto"/>
            <w:bottom w:val="none" w:sz="0" w:space="0" w:color="auto"/>
            <w:right w:val="none" w:sz="0" w:space="0" w:color="auto"/>
          </w:divBdr>
        </w:div>
      </w:divsChild>
    </w:div>
    <w:div w:id="456333995">
      <w:bodyDiv w:val="1"/>
      <w:marLeft w:val="0"/>
      <w:marRight w:val="0"/>
      <w:marTop w:val="0"/>
      <w:marBottom w:val="0"/>
      <w:divBdr>
        <w:top w:val="none" w:sz="0" w:space="0" w:color="auto"/>
        <w:left w:val="none" w:sz="0" w:space="0" w:color="auto"/>
        <w:bottom w:val="none" w:sz="0" w:space="0" w:color="auto"/>
        <w:right w:val="none" w:sz="0" w:space="0" w:color="auto"/>
      </w:divBdr>
    </w:div>
    <w:div w:id="748381052">
      <w:bodyDiv w:val="1"/>
      <w:marLeft w:val="0"/>
      <w:marRight w:val="0"/>
      <w:marTop w:val="0"/>
      <w:marBottom w:val="0"/>
      <w:divBdr>
        <w:top w:val="none" w:sz="0" w:space="0" w:color="auto"/>
        <w:left w:val="none" w:sz="0" w:space="0" w:color="auto"/>
        <w:bottom w:val="none" w:sz="0" w:space="0" w:color="auto"/>
        <w:right w:val="none" w:sz="0" w:space="0" w:color="auto"/>
      </w:divBdr>
      <w:divsChild>
        <w:div w:id="1719279375">
          <w:marLeft w:val="0"/>
          <w:marRight w:val="0"/>
          <w:marTop w:val="0"/>
          <w:marBottom w:val="0"/>
          <w:divBdr>
            <w:top w:val="none" w:sz="0" w:space="0" w:color="auto"/>
            <w:left w:val="none" w:sz="0" w:space="0" w:color="auto"/>
            <w:bottom w:val="none" w:sz="0" w:space="0" w:color="auto"/>
            <w:right w:val="none" w:sz="0" w:space="0" w:color="auto"/>
          </w:divBdr>
        </w:div>
        <w:div w:id="276566435">
          <w:marLeft w:val="0"/>
          <w:marRight w:val="0"/>
          <w:marTop w:val="0"/>
          <w:marBottom w:val="0"/>
          <w:divBdr>
            <w:top w:val="none" w:sz="0" w:space="0" w:color="auto"/>
            <w:left w:val="none" w:sz="0" w:space="0" w:color="auto"/>
            <w:bottom w:val="none" w:sz="0" w:space="0" w:color="auto"/>
            <w:right w:val="none" w:sz="0" w:space="0" w:color="auto"/>
          </w:divBdr>
        </w:div>
        <w:div w:id="871191638">
          <w:marLeft w:val="0"/>
          <w:marRight w:val="0"/>
          <w:marTop w:val="0"/>
          <w:marBottom w:val="0"/>
          <w:divBdr>
            <w:top w:val="none" w:sz="0" w:space="0" w:color="auto"/>
            <w:left w:val="none" w:sz="0" w:space="0" w:color="auto"/>
            <w:bottom w:val="none" w:sz="0" w:space="0" w:color="auto"/>
            <w:right w:val="none" w:sz="0" w:space="0" w:color="auto"/>
          </w:divBdr>
        </w:div>
        <w:div w:id="312759249">
          <w:marLeft w:val="0"/>
          <w:marRight w:val="0"/>
          <w:marTop w:val="0"/>
          <w:marBottom w:val="0"/>
          <w:divBdr>
            <w:top w:val="none" w:sz="0" w:space="0" w:color="auto"/>
            <w:left w:val="none" w:sz="0" w:space="0" w:color="auto"/>
            <w:bottom w:val="none" w:sz="0" w:space="0" w:color="auto"/>
            <w:right w:val="none" w:sz="0" w:space="0" w:color="auto"/>
          </w:divBdr>
        </w:div>
        <w:div w:id="157699088">
          <w:marLeft w:val="0"/>
          <w:marRight w:val="0"/>
          <w:marTop w:val="0"/>
          <w:marBottom w:val="0"/>
          <w:divBdr>
            <w:top w:val="none" w:sz="0" w:space="0" w:color="auto"/>
            <w:left w:val="none" w:sz="0" w:space="0" w:color="auto"/>
            <w:bottom w:val="none" w:sz="0" w:space="0" w:color="auto"/>
            <w:right w:val="none" w:sz="0" w:space="0" w:color="auto"/>
          </w:divBdr>
        </w:div>
      </w:divsChild>
    </w:div>
    <w:div w:id="1160728549">
      <w:bodyDiv w:val="1"/>
      <w:marLeft w:val="0"/>
      <w:marRight w:val="0"/>
      <w:marTop w:val="0"/>
      <w:marBottom w:val="0"/>
      <w:divBdr>
        <w:top w:val="none" w:sz="0" w:space="0" w:color="auto"/>
        <w:left w:val="none" w:sz="0" w:space="0" w:color="auto"/>
        <w:bottom w:val="none" w:sz="0" w:space="0" w:color="auto"/>
        <w:right w:val="none" w:sz="0" w:space="0" w:color="auto"/>
      </w:divBdr>
      <w:divsChild>
        <w:div w:id="458300413">
          <w:marLeft w:val="0"/>
          <w:marRight w:val="0"/>
          <w:marTop w:val="0"/>
          <w:marBottom w:val="0"/>
          <w:divBdr>
            <w:top w:val="none" w:sz="0" w:space="0" w:color="auto"/>
            <w:left w:val="none" w:sz="0" w:space="0" w:color="auto"/>
            <w:bottom w:val="none" w:sz="0" w:space="0" w:color="auto"/>
            <w:right w:val="none" w:sz="0" w:space="0" w:color="auto"/>
          </w:divBdr>
        </w:div>
        <w:div w:id="1153791276">
          <w:marLeft w:val="0"/>
          <w:marRight w:val="0"/>
          <w:marTop w:val="0"/>
          <w:marBottom w:val="0"/>
          <w:divBdr>
            <w:top w:val="none" w:sz="0" w:space="0" w:color="auto"/>
            <w:left w:val="none" w:sz="0" w:space="0" w:color="auto"/>
            <w:bottom w:val="none" w:sz="0" w:space="0" w:color="auto"/>
            <w:right w:val="none" w:sz="0" w:space="0" w:color="auto"/>
          </w:divBdr>
        </w:div>
        <w:div w:id="1062173818">
          <w:marLeft w:val="0"/>
          <w:marRight w:val="0"/>
          <w:marTop w:val="0"/>
          <w:marBottom w:val="0"/>
          <w:divBdr>
            <w:top w:val="none" w:sz="0" w:space="0" w:color="auto"/>
            <w:left w:val="none" w:sz="0" w:space="0" w:color="auto"/>
            <w:bottom w:val="none" w:sz="0" w:space="0" w:color="auto"/>
            <w:right w:val="none" w:sz="0" w:space="0" w:color="auto"/>
          </w:divBdr>
        </w:div>
        <w:div w:id="1934968749">
          <w:marLeft w:val="0"/>
          <w:marRight w:val="0"/>
          <w:marTop w:val="0"/>
          <w:marBottom w:val="0"/>
          <w:divBdr>
            <w:top w:val="none" w:sz="0" w:space="0" w:color="auto"/>
            <w:left w:val="none" w:sz="0" w:space="0" w:color="auto"/>
            <w:bottom w:val="none" w:sz="0" w:space="0" w:color="auto"/>
            <w:right w:val="none" w:sz="0" w:space="0" w:color="auto"/>
          </w:divBdr>
        </w:div>
        <w:div w:id="1549099988">
          <w:marLeft w:val="0"/>
          <w:marRight w:val="0"/>
          <w:marTop w:val="0"/>
          <w:marBottom w:val="0"/>
          <w:divBdr>
            <w:top w:val="none" w:sz="0" w:space="0" w:color="auto"/>
            <w:left w:val="none" w:sz="0" w:space="0" w:color="auto"/>
            <w:bottom w:val="none" w:sz="0" w:space="0" w:color="auto"/>
            <w:right w:val="none" w:sz="0" w:space="0" w:color="auto"/>
          </w:divBdr>
        </w:div>
        <w:div w:id="1395735986">
          <w:marLeft w:val="0"/>
          <w:marRight w:val="0"/>
          <w:marTop w:val="0"/>
          <w:marBottom w:val="160"/>
          <w:divBdr>
            <w:top w:val="none" w:sz="0" w:space="0" w:color="auto"/>
            <w:left w:val="none" w:sz="0" w:space="0" w:color="auto"/>
            <w:bottom w:val="none" w:sz="0" w:space="0" w:color="auto"/>
            <w:right w:val="none" w:sz="0" w:space="0" w:color="auto"/>
          </w:divBdr>
        </w:div>
        <w:div w:id="1850828991">
          <w:marLeft w:val="0"/>
          <w:marRight w:val="0"/>
          <w:marTop w:val="0"/>
          <w:marBottom w:val="160"/>
          <w:divBdr>
            <w:top w:val="none" w:sz="0" w:space="0" w:color="auto"/>
            <w:left w:val="none" w:sz="0" w:space="0" w:color="auto"/>
            <w:bottom w:val="none" w:sz="0" w:space="0" w:color="auto"/>
            <w:right w:val="none" w:sz="0" w:space="0" w:color="auto"/>
          </w:divBdr>
        </w:div>
        <w:div w:id="377046598">
          <w:marLeft w:val="0"/>
          <w:marRight w:val="0"/>
          <w:marTop w:val="0"/>
          <w:marBottom w:val="160"/>
          <w:divBdr>
            <w:top w:val="none" w:sz="0" w:space="0" w:color="auto"/>
            <w:left w:val="none" w:sz="0" w:space="0" w:color="auto"/>
            <w:bottom w:val="none" w:sz="0" w:space="0" w:color="auto"/>
            <w:right w:val="none" w:sz="0" w:space="0" w:color="auto"/>
          </w:divBdr>
        </w:div>
        <w:div w:id="415055485">
          <w:marLeft w:val="0"/>
          <w:marRight w:val="0"/>
          <w:marTop w:val="0"/>
          <w:marBottom w:val="160"/>
          <w:divBdr>
            <w:top w:val="none" w:sz="0" w:space="0" w:color="auto"/>
            <w:left w:val="none" w:sz="0" w:space="0" w:color="auto"/>
            <w:bottom w:val="none" w:sz="0" w:space="0" w:color="auto"/>
            <w:right w:val="none" w:sz="0" w:space="0" w:color="auto"/>
          </w:divBdr>
        </w:div>
        <w:div w:id="1516457200">
          <w:marLeft w:val="0"/>
          <w:marRight w:val="0"/>
          <w:marTop w:val="0"/>
          <w:marBottom w:val="160"/>
          <w:divBdr>
            <w:top w:val="none" w:sz="0" w:space="0" w:color="auto"/>
            <w:left w:val="none" w:sz="0" w:space="0" w:color="auto"/>
            <w:bottom w:val="none" w:sz="0" w:space="0" w:color="auto"/>
            <w:right w:val="none" w:sz="0" w:space="0" w:color="auto"/>
          </w:divBdr>
        </w:div>
        <w:div w:id="602152038">
          <w:marLeft w:val="0"/>
          <w:marRight w:val="0"/>
          <w:marTop w:val="0"/>
          <w:marBottom w:val="160"/>
          <w:divBdr>
            <w:top w:val="none" w:sz="0" w:space="0" w:color="auto"/>
            <w:left w:val="none" w:sz="0" w:space="0" w:color="auto"/>
            <w:bottom w:val="none" w:sz="0" w:space="0" w:color="auto"/>
            <w:right w:val="none" w:sz="0" w:space="0" w:color="auto"/>
          </w:divBdr>
        </w:div>
        <w:div w:id="16926984">
          <w:marLeft w:val="0"/>
          <w:marRight w:val="0"/>
          <w:marTop w:val="0"/>
          <w:marBottom w:val="160"/>
          <w:divBdr>
            <w:top w:val="none" w:sz="0" w:space="0" w:color="auto"/>
            <w:left w:val="none" w:sz="0" w:space="0" w:color="auto"/>
            <w:bottom w:val="none" w:sz="0" w:space="0" w:color="auto"/>
            <w:right w:val="none" w:sz="0" w:space="0" w:color="auto"/>
          </w:divBdr>
        </w:div>
        <w:div w:id="1644920702">
          <w:marLeft w:val="0"/>
          <w:marRight w:val="0"/>
          <w:marTop w:val="0"/>
          <w:marBottom w:val="160"/>
          <w:divBdr>
            <w:top w:val="none" w:sz="0" w:space="0" w:color="auto"/>
            <w:left w:val="none" w:sz="0" w:space="0" w:color="auto"/>
            <w:bottom w:val="none" w:sz="0" w:space="0" w:color="auto"/>
            <w:right w:val="none" w:sz="0" w:space="0" w:color="auto"/>
          </w:divBdr>
        </w:div>
      </w:divsChild>
    </w:div>
    <w:div w:id="1291327505">
      <w:bodyDiv w:val="1"/>
      <w:marLeft w:val="0"/>
      <w:marRight w:val="0"/>
      <w:marTop w:val="0"/>
      <w:marBottom w:val="0"/>
      <w:divBdr>
        <w:top w:val="none" w:sz="0" w:space="0" w:color="auto"/>
        <w:left w:val="none" w:sz="0" w:space="0" w:color="auto"/>
        <w:bottom w:val="none" w:sz="0" w:space="0" w:color="auto"/>
        <w:right w:val="none" w:sz="0" w:space="0" w:color="auto"/>
      </w:divBdr>
    </w:div>
    <w:div w:id="1435249569">
      <w:bodyDiv w:val="1"/>
      <w:marLeft w:val="0"/>
      <w:marRight w:val="0"/>
      <w:marTop w:val="0"/>
      <w:marBottom w:val="0"/>
      <w:divBdr>
        <w:top w:val="none" w:sz="0" w:space="0" w:color="auto"/>
        <w:left w:val="none" w:sz="0" w:space="0" w:color="auto"/>
        <w:bottom w:val="none" w:sz="0" w:space="0" w:color="auto"/>
        <w:right w:val="none" w:sz="0" w:space="0" w:color="auto"/>
      </w:divBdr>
      <w:divsChild>
        <w:div w:id="1805006429">
          <w:marLeft w:val="0"/>
          <w:marRight w:val="0"/>
          <w:marTop w:val="0"/>
          <w:marBottom w:val="0"/>
          <w:divBdr>
            <w:top w:val="none" w:sz="0" w:space="0" w:color="auto"/>
            <w:left w:val="none" w:sz="0" w:space="0" w:color="auto"/>
            <w:bottom w:val="none" w:sz="0" w:space="0" w:color="auto"/>
            <w:right w:val="none" w:sz="0" w:space="0" w:color="auto"/>
          </w:divBdr>
        </w:div>
        <w:div w:id="635716685">
          <w:marLeft w:val="0"/>
          <w:marRight w:val="0"/>
          <w:marTop w:val="0"/>
          <w:marBottom w:val="0"/>
          <w:divBdr>
            <w:top w:val="none" w:sz="0" w:space="0" w:color="auto"/>
            <w:left w:val="none" w:sz="0" w:space="0" w:color="auto"/>
            <w:bottom w:val="none" w:sz="0" w:space="0" w:color="auto"/>
            <w:right w:val="none" w:sz="0" w:space="0" w:color="auto"/>
          </w:divBdr>
        </w:div>
      </w:divsChild>
    </w:div>
    <w:div w:id="1581598443">
      <w:bodyDiv w:val="1"/>
      <w:marLeft w:val="0"/>
      <w:marRight w:val="0"/>
      <w:marTop w:val="0"/>
      <w:marBottom w:val="0"/>
      <w:divBdr>
        <w:top w:val="none" w:sz="0" w:space="0" w:color="auto"/>
        <w:left w:val="none" w:sz="0" w:space="0" w:color="auto"/>
        <w:bottom w:val="none" w:sz="0" w:space="0" w:color="auto"/>
        <w:right w:val="none" w:sz="0" w:space="0" w:color="auto"/>
      </w:divBdr>
      <w:divsChild>
        <w:div w:id="1347559373">
          <w:marLeft w:val="0"/>
          <w:marRight w:val="0"/>
          <w:marTop w:val="0"/>
          <w:marBottom w:val="0"/>
          <w:divBdr>
            <w:top w:val="none" w:sz="0" w:space="0" w:color="auto"/>
            <w:left w:val="none" w:sz="0" w:space="0" w:color="auto"/>
            <w:bottom w:val="none" w:sz="0" w:space="0" w:color="auto"/>
            <w:right w:val="none" w:sz="0" w:space="0" w:color="auto"/>
          </w:divBdr>
        </w:div>
        <w:div w:id="255022812">
          <w:marLeft w:val="0"/>
          <w:marRight w:val="0"/>
          <w:marTop w:val="0"/>
          <w:marBottom w:val="0"/>
          <w:divBdr>
            <w:top w:val="none" w:sz="0" w:space="0" w:color="auto"/>
            <w:left w:val="none" w:sz="0" w:space="0" w:color="auto"/>
            <w:bottom w:val="none" w:sz="0" w:space="0" w:color="auto"/>
            <w:right w:val="none" w:sz="0" w:space="0" w:color="auto"/>
          </w:divBdr>
        </w:div>
      </w:divsChild>
    </w:div>
    <w:div w:id="1744642737">
      <w:bodyDiv w:val="1"/>
      <w:marLeft w:val="0"/>
      <w:marRight w:val="0"/>
      <w:marTop w:val="0"/>
      <w:marBottom w:val="0"/>
      <w:divBdr>
        <w:top w:val="none" w:sz="0" w:space="0" w:color="auto"/>
        <w:left w:val="none" w:sz="0" w:space="0" w:color="auto"/>
        <w:bottom w:val="none" w:sz="0" w:space="0" w:color="auto"/>
        <w:right w:val="none" w:sz="0" w:space="0" w:color="auto"/>
      </w:divBdr>
    </w:div>
    <w:div w:id="1818835631">
      <w:bodyDiv w:val="1"/>
      <w:marLeft w:val="0"/>
      <w:marRight w:val="0"/>
      <w:marTop w:val="0"/>
      <w:marBottom w:val="0"/>
      <w:divBdr>
        <w:top w:val="none" w:sz="0" w:space="0" w:color="auto"/>
        <w:left w:val="none" w:sz="0" w:space="0" w:color="auto"/>
        <w:bottom w:val="none" w:sz="0" w:space="0" w:color="auto"/>
        <w:right w:val="none" w:sz="0" w:space="0" w:color="auto"/>
      </w:divBdr>
      <w:divsChild>
        <w:div w:id="1427114183">
          <w:marLeft w:val="0"/>
          <w:marRight w:val="0"/>
          <w:marTop w:val="0"/>
          <w:marBottom w:val="0"/>
          <w:divBdr>
            <w:top w:val="none" w:sz="0" w:space="0" w:color="auto"/>
            <w:left w:val="none" w:sz="0" w:space="0" w:color="auto"/>
            <w:bottom w:val="none" w:sz="0" w:space="0" w:color="auto"/>
            <w:right w:val="none" w:sz="0" w:space="0" w:color="auto"/>
          </w:divBdr>
        </w:div>
        <w:div w:id="936522448">
          <w:marLeft w:val="0"/>
          <w:marRight w:val="0"/>
          <w:marTop w:val="0"/>
          <w:marBottom w:val="0"/>
          <w:divBdr>
            <w:top w:val="none" w:sz="0" w:space="0" w:color="auto"/>
            <w:left w:val="none" w:sz="0" w:space="0" w:color="auto"/>
            <w:bottom w:val="none" w:sz="0" w:space="0" w:color="auto"/>
            <w:right w:val="none" w:sz="0" w:space="0" w:color="auto"/>
          </w:divBdr>
        </w:div>
        <w:div w:id="1596204511">
          <w:marLeft w:val="0"/>
          <w:marRight w:val="0"/>
          <w:marTop w:val="0"/>
          <w:marBottom w:val="0"/>
          <w:divBdr>
            <w:top w:val="none" w:sz="0" w:space="0" w:color="auto"/>
            <w:left w:val="none" w:sz="0" w:space="0" w:color="auto"/>
            <w:bottom w:val="none" w:sz="0" w:space="0" w:color="auto"/>
            <w:right w:val="none" w:sz="0" w:space="0" w:color="auto"/>
          </w:divBdr>
        </w:div>
        <w:div w:id="1789542100">
          <w:marLeft w:val="0"/>
          <w:marRight w:val="0"/>
          <w:marTop w:val="0"/>
          <w:marBottom w:val="0"/>
          <w:divBdr>
            <w:top w:val="none" w:sz="0" w:space="0" w:color="auto"/>
            <w:left w:val="none" w:sz="0" w:space="0" w:color="auto"/>
            <w:bottom w:val="none" w:sz="0" w:space="0" w:color="auto"/>
            <w:right w:val="none" w:sz="0" w:space="0" w:color="auto"/>
          </w:divBdr>
        </w:div>
        <w:div w:id="1790510216">
          <w:marLeft w:val="0"/>
          <w:marRight w:val="0"/>
          <w:marTop w:val="0"/>
          <w:marBottom w:val="0"/>
          <w:divBdr>
            <w:top w:val="none" w:sz="0" w:space="0" w:color="auto"/>
            <w:left w:val="none" w:sz="0" w:space="0" w:color="auto"/>
            <w:bottom w:val="none" w:sz="0" w:space="0" w:color="auto"/>
            <w:right w:val="none" w:sz="0" w:space="0" w:color="auto"/>
          </w:divBdr>
        </w:div>
      </w:divsChild>
    </w:div>
    <w:div w:id="1825046832">
      <w:bodyDiv w:val="1"/>
      <w:marLeft w:val="0"/>
      <w:marRight w:val="0"/>
      <w:marTop w:val="0"/>
      <w:marBottom w:val="0"/>
      <w:divBdr>
        <w:top w:val="none" w:sz="0" w:space="0" w:color="auto"/>
        <w:left w:val="none" w:sz="0" w:space="0" w:color="auto"/>
        <w:bottom w:val="none" w:sz="0" w:space="0" w:color="auto"/>
        <w:right w:val="none" w:sz="0" w:space="0" w:color="auto"/>
      </w:divBdr>
      <w:divsChild>
        <w:div w:id="883639363">
          <w:marLeft w:val="0"/>
          <w:marRight w:val="0"/>
          <w:marTop w:val="0"/>
          <w:marBottom w:val="0"/>
          <w:divBdr>
            <w:top w:val="none" w:sz="0" w:space="0" w:color="auto"/>
            <w:left w:val="none" w:sz="0" w:space="0" w:color="auto"/>
            <w:bottom w:val="none" w:sz="0" w:space="0" w:color="auto"/>
            <w:right w:val="none" w:sz="0" w:space="0" w:color="auto"/>
          </w:divBdr>
        </w:div>
      </w:divsChild>
    </w:div>
    <w:div w:id="18615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charlottefaircloth charlottefaircloth</dc:creator>
  <cp:keywords/>
  <dc:description/>
  <cp:lastModifiedBy>charlottefaircloth charlottefaircloth</cp:lastModifiedBy>
  <cp:revision>8</cp:revision>
  <dcterms:created xsi:type="dcterms:W3CDTF">2025-05-12T08:45:00Z</dcterms:created>
  <dcterms:modified xsi:type="dcterms:W3CDTF">2025-05-19T16:31:00Z</dcterms:modified>
</cp:coreProperties>
</file>